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2022-2023学年河北邯郸市永年区八年级（上）期中数学试卷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一、选择题（本大题有16个小题，每题3分，共48分。在每小题给出的四个选项中，只有一项是符合题目要求的）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1．下列各数中：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，3.1415926，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，0.2020020002…（每两个2中间依次增加1个0），</w:t>
      </w:r>
      <w:r>
        <w:rPr>
          <w:rFonts w:ascii="Cambria Math" w:hAnsi="Cambria Math" w:eastAsia="Cambria Math"/>
          <w:sz w:val="24"/>
          <w:szCs w:val="24"/>
        </w:rPr>
        <w:t>π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−8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，无理数的个数有（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A．2个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B．3个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C．4个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D．5个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2．下列图形中，是全等图形的是（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150995" cy="8318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384" cy="83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与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与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3．若分式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y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△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是最简分式，则△表示的是（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4．下列命题中，其逆命题为真命题的是（　　）</w:t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A．对顶角相等</w:t>
      </w:r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B．两直线平行，内错角相等</w:t>
      </w:r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C．全等三角形的对应角相等</w:t>
      </w:r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D．如果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，那么|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|＝|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|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5．下列说法错误的是（　　）</w:t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A．0.1是0.01的一个平方根</w:t>
      </w:r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B．﹣1的立方根是﹣1</w:t>
      </w:r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C．3的平方根是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D．算术平方根是本身的数只有0和1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6．某数学老师在课堂上设计了一个接力游戏，用合作的方式完成分式化简，规则是：每人只能看到前一人给的式子，并进行一步计算，再将计算结果传递给下一人，最后完成化简，过程如图所示．对于三个人的接力过程判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133725" cy="81915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163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A．三个人都正确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B．甲有错误</w:t>
      </w:r>
      <w: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C．乙有错误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D．丙有错误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7．若用我们数学课本上采用的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型计算器进行计算，其按键顺序如下：按键结果为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，按键结果为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，则下列判断正确的是（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200400" cy="29527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6" cy="29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779520" cy="2984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8" cy="29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＜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＝0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8．如图，是作△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的作图痕迹，则此作图的已知条件是（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286635" cy="126682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24" cy="126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A．两角及夹边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B．两边及夹角</w:t>
      </w:r>
      <w: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C．两角及一角的对边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D．两边及一边的对角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9．下列说法正确的是（　　）</w:t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A．近似数0.010精确到0.01</w:t>
      </w:r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B．近似数43.0精确到个位</w:t>
      </w:r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C．近似数2.8与2.80表示的意义相同</w:t>
      </w:r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D．近似数4.3万精确到千位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10．若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□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1−a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的运算结果等于﹣1，则“□”内的运算符号应该是（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A．+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B．﹣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C．×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D．÷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11．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64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的立方根与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81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的平方根的积是（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A．±6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B．﹣6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C．﹣18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D．±18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12．若关于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的方程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4"/>
          <w:szCs w:val="24"/>
        </w:rPr>
        <w:t>2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有增根，则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的值应为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 w:val="24"/>
          <w:szCs w:val="24"/>
        </w:rPr>
        <w:t>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B．﹣2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C．5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D．﹣5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13．如图，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DC</w:t>
      </w:r>
      <w:r>
        <w:rPr>
          <w:rFonts w:hint="eastAsia" w:ascii="Times New Roman" w:hAnsi="Times New Roman" w:eastAsia="新宋体"/>
          <w:sz w:val="24"/>
          <w:szCs w:val="24"/>
        </w:rPr>
        <w:t>，∠1＝∠2，添加下面一个条件不能使△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DEC</w:t>
      </w:r>
      <w:r>
        <w:rPr>
          <w:rFonts w:hint="eastAsia" w:ascii="Times New Roman" w:hAnsi="Times New Roman" w:eastAsia="新宋体"/>
          <w:sz w:val="24"/>
          <w:szCs w:val="24"/>
        </w:rPr>
        <w:t>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981075" cy="116205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D．∠</w:t>
      </w:r>
      <w:r>
        <w:rPr>
          <w:rFonts w:hint="eastAsia" w:ascii="Times New Roman" w:hAnsi="Times New Roman" w:eastAsia="新宋体"/>
          <w:i/>
          <w:sz w:val="24"/>
          <w:szCs w:val="24"/>
        </w:rPr>
        <w:t>DEC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14．某工程队经过招标，中标2500米的人才公园跑道翻修任务，但在实际开工时．……，求实际每天修路多少米？在这个题目中，若设实际每天翻修跑道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米，可得方程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2500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2500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10，则题目中用“……”表示的条件应是（　　）</w:t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A．每天比原计划多修50米的跑道，结果延期10天完成</w:t>
      </w:r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B．每天比原计划少修50米的跑道，结果提前10天完成</w:t>
      </w:r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C．每天比原计划少修50米的跑道，结果延期10天完成</w:t>
      </w:r>
      <w:r>
        <w:tab/>
      </w:r>
    </w:p>
    <w:p>
      <w:pPr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D．每天比原计划多修50米的跑道，结果提前10天完成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15．如图，已知△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与△</w:t>
      </w:r>
      <w:r>
        <w:rPr>
          <w:rFonts w:hint="eastAsia" w:ascii="Times New Roman" w:hAnsi="Times New Roman" w:eastAsia="新宋体"/>
          <w:i/>
          <w:sz w:val="24"/>
          <w:szCs w:val="24"/>
        </w:rPr>
        <w:t>DEF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四点在同一条直线上，其中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，则∠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等于（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63955" cy="103314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338" cy="10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A．∠</w:t>
      </w:r>
      <w:r>
        <w:rPr>
          <w:rFonts w:hint="eastAsia" w:ascii="Times New Roman" w:hAnsi="Times New Roman" w:eastAsia="新宋体"/>
          <w:i/>
          <w:sz w:val="24"/>
          <w:szCs w:val="24"/>
        </w:rPr>
        <w:t>EFD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C．2∠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AFE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16．定义运算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※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＝1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m+n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，如：1※2＝1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．则方程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※（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的解为（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x=−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x=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二、填空题（本大题有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新宋体"/>
          <w:b/>
          <w:sz w:val="24"/>
          <w:szCs w:val="24"/>
        </w:rPr>
        <w:t>个小题，其中17-18每题3分，19-20每题4分，共14分）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17．分式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的值为0，那么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的值为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18．如图所示，亮亮书上的三角形被墨迹污染了一部分，很快他就根据所学知识画出一个与书上完全一样的三角形，那么这两个三角形完全一样的依据是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942975" cy="55245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19．已知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分别是6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13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的整数部分和小数部分，则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20．试卷上一个正确的式子（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a+b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）÷★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a+b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，被小颖同学不小心滴上墨汁，被墨汁遮住部分的代数式★为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三、解答题（本大题有6个小题，共58分。解答应写出文字说明、证明过程或演算步骤）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21．（8分）解方程：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1−2x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=1</m:t>
        </m:r>
      </m:oMath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22．（8分）已知一个正数的两个平方根分别是1﹣2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+4，4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﹣1的立方根是3．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（1）求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的值；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（2）求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的算术平方根．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23．（8分）问题探究：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尺规作图：作一个角等于已知角．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如图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，已知：∠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求作：∠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'，使∠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'＝∠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895600" cy="921385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 b="6348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6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94080" cy="920750"/>
            <wp:effectExtent l="0" t="0" r="1270" b="3175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作法：（1）如图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，以点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为圆心，任意长为半径画弧，交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（2）作射线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'，以点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'为圆心，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长为半径画弧，交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'于点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'；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（3）以点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'为圆心，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长为半径画弧，与第（2）步中所画的弧相交于点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′；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（4）经过点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′画射线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'，则∠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'＝∠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连接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′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′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如图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根据以上作法证得△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'≌△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填理论依据“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SSS</w:t>
      </w:r>
      <w:r>
        <w:rPr>
          <w:rFonts w:hint="eastAsia" w:ascii="Times New Roman" w:hAnsi="Times New Roman" w:eastAsia="新宋体"/>
          <w:sz w:val="24"/>
          <w:szCs w:val="24"/>
        </w:rPr>
        <w:t>”、“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SAS</w:t>
      </w:r>
      <w:r>
        <w:rPr>
          <w:rFonts w:hint="eastAsia" w:ascii="Times New Roman" w:hAnsi="Times New Roman" w:eastAsia="新宋体"/>
          <w:sz w:val="24"/>
          <w:szCs w:val="24"/>
        </w:rPr>
        <w:t>”、“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ASA</w:t>
      </w:r>
      <w:r>
        <w:rPr>
          <w:rFonts w:hint="eastAsia" w:ascii="Times New Roman" w:hAnsi="Times New Roman" w:eastAsia="新宋体"/>
          <w:sz w:val="24"/>
          <w:szCs w:val="24"/>
        </w:rPr>
        <w:t>”或“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AAS</w:t>
      </w:r>
      <w:r>
        <w:rPr>
          <w:rFonts w:hint="eastAsia" w:ascii="Times New Roman" w:hAnsi="Times New Roman" w:eastAsia="新宋体"/>
          <w:sz w:val="24"/>
          <w:szCs w:val="24"/>
        </w:rPr>
        <w:t>”）．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根据以上作图和求证过程完成以上填空：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 xml:space="preserve">； 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实践应用：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已知：如图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是∠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的边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上一点．求作：射线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，使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，交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．（不写作法，但要保留作图痕迹）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734185" cy="164528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 l="40110" t="34801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24．（10分）某同学在解分式的化简求值题时，发现所得答案与参考答案不同．下面是他所解的题目和解答过程：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先化简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</m:oMath>
      <w:r>
        <w:rPr>
          <w:rFonts w:hint="eastAsia" w:ascii="Times New Roman" w:hAnsi="Times New Roman" w:eastAsia="新宋体"/>
          <w:sz w:val="24"/>
          <w:szCs w:val="24"/>
        </w:rPr>
        <w:t>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4"/>
          <w:szCs w:val="24"/>
        </w:rPr>
        <w:t>1），再将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＝5代入求值．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解：原式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</m:oMath>
      <w:r>
        <w:rPr>
          <w:rFonts w:hint="eastAsia" w:ascii="Times New Roman" w:hAnsi="Times New Roman" w:eastAsia="新宋体"/>
          <w:sz w:val="24"/>
          <w:szCs w:val="24"/>
        </w:rPr>
        <w:t>1……第1步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⋯⋯</m:t>
        </m:r>
      </m:oMath>
      <w:r>
        <w:rPr>
          <w:rFonts w:hint="eastAsia" w:ascii="Times New Roman" w:hAnsi="Times New Roman" w:eastAsia="新宋体"/>
          <w:sz w:val="24"/>
          <w:szCs w:val="24"/>
        </w:rPr>
        <w:t>第2步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x(x−1)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x(x−1)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⋯⋯</m:t>
        </m:r>
      </m:oMath>
      <w:r>
        <w:rPr>
          <w:rFonts w:hint="eastAsia" w:ascii="Times New Roman" w:hAnsi="Times New Roman" w:eastAsia="新宋体"/>
          <w:sz w:val="24"/>
          <w:szCs w:val="24"/>
        </w:rPr>
        <w:t>第3步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x(x−1)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⋯⋯</m:t>
        </m:r>
      </m:oMath>
      <w:r>
        <w:rPr>
          <w:rFonts w:hint="eastAsia" w:ascii="Times New Roman" w:hAnsi="Times New Roman" w:eastAsia="新宋体"/>
          <w:sz w:val="24"/>
          <w:szCs w:val="24"/>
        </w:rPr>
        <w:t>第4步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2(x−1)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x(x−1)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⋯⋯</m:t>
        </m:r>
      </m:oMath>
      <w:r>
        <w:rPr>
          <w:rFonts w:hint="eastAsia" w:ascii="Times New Roman" w:hAnsi="Times New Roman" w:eastAsia="新宋体"/>
          <w:sz w:val="24"/>
          <w:szCs w:val="24"/>
        </w:rPr>
        <w:t>第5步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⋯⋯</m:t>
        </m:r>
      </m:oMath>
      <w:r>
        <w:rPr>
          <w:rFonts w:hint="eastAsia" w:ascii="Times New Roman" w:hAnsi="Times New Roman" w:eastAsia="新宋体"/>
          <w:sz w:val="24"/>
          <w:szCs w:val="24"/>
        </w:rPr>
        <w:t>第6步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＝5时，原式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⋯⋯</m:t>
        </m:r>
      </m:oMath>
      <w:r>
        <w:rPr>
          <w:rFonts w:hint="eastAsia" w:ascii="Times New Roman" w:hAnsi="Times New Roman" w:eastAsia="新宋体"/>
          <w:sz w:val="24"/>
          <w:szCs w:val="24"/>
        </w:rPr>
        <w:t>第7步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 xml:space="preserve">（1）以上步骤中，第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 xml:space="preserve">步出现了错误，导致结果与答案不同，错误的原因是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（2）请你把正确的解答过程写出来；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（3）请你提出一条解答这类题目的建议．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25．（12分）王师傅近期准备换车，看中了价格相同的两款国产车．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（1）用含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的代数式表示新能源车的每千米行驶费用．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（2）若燃油车的每千米行驶费用比新能源车多0.54元．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分别求出这两款车的每千米行驶费用．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若燃油车和新能源车每年的其它费用分别为4800元和7500元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则</w:t>
      </w:r>
      <w:r>
        <w:rPr>
          <w:rFonts w:hint="eastAsia" w:ascii="Times New Roman" w:hAnsi="Times New Roman" w:eastAsia="新宋体"/>
          <w:sz w:val="24"/>
          <w:szCs w:val="24"/>
        </w:rPr>
        <w:t>每年行驶里程为多少千米时，买新能源车的年费用更低？（年费用＝年行驶费用+年其它费用）</w:t>
      </w:r>
    </w:p>
    <w:p>
      <w:pPr>
        <w:tabs>
          <w:tab w:val="left" w:pos="7943"/>
        </w:tabs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352290" cy="122174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53" cy="1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ab/>
      </w:r>
    </w:p>
    <w:p>
      <w:pPr>
        <w:tabs>
          <w:tab w:val="left" w:pos="7943"/>
        </w:tabs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  <w:lang w:eastAsia="zh-CN"/>
        </w:rPr>
      </w:pPr>
    </w:p>
    <w:p>
      <w:pPr>
        <w:tabs>
          <w:tab w:val="left" w:pos="7943"/>
        </w:tabs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  <w:lang w:eastAsia="zh-CN"/>
        </w:rPr>
      </w:pPr>
    </w:p>
    <w:p>
      <w:pPr>
        <w:spacing w:line="360" w:lineRule="auto"/>
        <w:ind w:left="312" w:hanging="312" w:hangingChars="13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26．（12分）在△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，直线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经过点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，且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（1）当直线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绕点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旋转到图（1）的位置时，显然有：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（2）当直线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绕点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旋转到图（2）的位置时，求证：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（3）当直线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绕点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旋转到图（3）的位置时，试问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具有怎样的等量关系？请直接写出这个等量关系．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514725" cy="93345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default" w:eastAsia="新宋体"/>
          <w:lang w:val="en-US"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val="en-US"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一、选择题（本大题有16个小题，每题3分，共48分。在每小题给出的四个选项中，只有一项是符合题目要求的）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6"/>
        <w:gridCol w:w="529"/>
        <w:gridCol w:w="468"/>
        <w:gridCol w:w="555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7"/>
        <w:gridCol w:w="65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二、填空题（本大题有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新宋体"/>
          <w:b/>
          <w:sz w:val="24"/>
          <w:szCs w:val="24"/>
        </w:rPr>
        <w:t>个小题，其中17-18每题3分，19-20每题4分，共14分）</w:t>
      </w:r>
    </w:p>
    <w:tbl>
      <w:tblPr>
        <w:tblStyle w:val="7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5"/>
        <w:gridCol w:w="2296"/>
        <w:gridCol w:w="2296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</w:rPr>
              <w:t>ASA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3</w:t>
            </w:r>
            <m:oMath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13</m:t>
                  </m:r>
                </m:e>
              </m:rad>
            </m:oMath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u w:val="no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新宋体"/>
                        <w:sz w:val="21"/>
                        <w:szCs w:val="21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eastAsia="新宋体"/>
                        <w:sz w:val="21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/>
                        <w:sz w:val="21"/>
                        <w:szCs w:val="21"/>
                      </w:rPr>
                      <m:t>a−b</m:t>
                    </m:r>
                    <m:ctrlPr>
                      <w:rPr>
                        <w:rFonts w:ascii="Cambria Math" w:hAnsi="Cambria Math" w:eastAsia="新宋体"/>
                        <w:sz w:val="21"/>
                        <w:szCs w:val="21"/>
                      </w:rPr>
                    </m:ctrlPr>
                  </m:den>
                </m:f>
              </m:oMath>
            </m:oMathPara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三、解答题（本大题有6个小题，共58分。解答应写出文字说明、证明过程或演算步骤）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21．解：（1）去分母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,</w:t>
      </w:r>
      <w:r>
        <w:rPr>
          <w:rFonts w:hint="eastAsia" w:ascii="Times New Roman" w:hAnsi="Times New Roman" w:eastAsia="新宋体"/>
          <w:sz w:val="24"/>
          <w:szCs w:val="24"/>
        </w:rPr>
        <w:t>得2﹣5＝2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检验：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＝1时，2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﹣1≠0，则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＝﹣1是原方程的解，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∴原方程的解为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（2）去分母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,</w:t>
      </w:r>
      <w:r>
        <w:rPr>
          <w:rFonts w:hint="eastAsia" w:ascii="Times New Roman" w:hAnsi="Times New Roman" w:eastAsia="新宋体"/>
          <w:sz w:val="24"/>
          <w:szCs w:val="24"/>
        </w:rPr>
        <w:t>得（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﹣16＝（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检验：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＝﹣2时，（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+2）（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﹣2）＝0，则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＝﹣2是原方程的增解，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∴原方程无解．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22．解：（1）∵一个正数的两个平方根分别是1﹣2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∴1﹣2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﹣4，解得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＝5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∴4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﹣1可化为19+2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∵4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﹣1的立方根是3，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∴19+2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＝27，解得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（2）∵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＝5，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＝5+4＝9，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的算术平方根是3．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23．问题探究：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</w:t>
      </w:r>
      <w:r>
        <w:rPr>
          <w:rFonts w:hint="eastAsia" w:ascii="Times New Roman" w:hAnsi="Times New Roman" w:eastAsia="新宋体"/>
          <w:i/>
          <w:sz w:val="24"/>
          <w:szCs w:val="24"/>
          <w:u w:val="single"/>
        </w:rPr>
        <w:t>O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</w:t>
      </w:r>
      <w:r>
        <w:rPr>
          <w:rFonts w:hint="eastAsia" w:ascii="Times New Roman" w:hAnsi="Times New Roman" w:eastAsia="新宋体"/>
          <w:i/>
          <w:sz w:val="24"/>
          <w:szCs w:val="24"/>
          <w:u w:val="single"/>
        </w:rPr>
        <w:t>OC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</w:t>
      </w:r>
      <w:r>
        <w:rPr>
          <w:rFonts w:hint="eastAsia" w:ascii="Times New Roman" w:hAnsi="Times New Roman" w:eastAsia="新宋体"/>
          <w:i/>
          <w:sz w:val="24"/>
          <w:szCs w:val="24"/>
          <w:u w:val="single"/>
        </w:rPr>
        <w:t>CD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</w:t>
      </w:r>
      <w:r>
        <w:rPr>
          <w:rFonts w:hint="eastAsia" w:ascii="Times New Roman" w:hAnsi="Times New Roman" w:eastAsia="新宋体"/>
          <w:sz w:val="24"/>
          <w:szCs w:val="24"/>
        </w:rPr>
        <w:t xml:space="preserve">； 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u w:val="single"/>
        </w:rPr>
        <w:t>SSS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实践应用：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如图，射线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即为所求．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800225" cy="1600200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6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24．解：（1）第一步出现了错误，没按照正确的运算顺序计算，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故答案为：一、没按照正确的运算顺序计算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</m:oMath>
      <w:r>
        <w:rPr>
          <w:rFonts w:hint="eastAsia" w:ascii="Times New Roman" w:hAnsi="Times New Roman" w:eastAsia="新宋体"/>
          <w:sz w:val="24"/>
          <w:szCs w:val="24"/>
        </w:rPr>
        <w:t>[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x(x−1)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4"/>
          <w:szCs w:val="24"/>
        </w:rPr>
        <w:t>1]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x(x−1)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</m:oMath>
      <w:r>
        <w:rPr>
          <w:rFonts w:hint="eastAsia" w:ascii="Times New Roman" w:hAnsi="Times New Roman" w:eastAsia="新宋体"/>
          <w:sz w:val="24"/>
          <w:szCs w:val="24"/>
        </w:rPr>
        <w:t>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x(x−1)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−(x−1)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(x−1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＝5时，原式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(5−1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（3）解题反思（不唯一）：要正确应用运算律．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25．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 w:val="24"/>
          <w:szCs w:val="24"/>
        </w:rPr>
        <w:t>解：（1）新能源车的每千米行驶费用为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60×0.6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（元）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∵燃油车的每千米行驶费用比新能源车多0.54元，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40×9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0.54，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＝600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经检验，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＝600是原方程的解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40×9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40×9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0.6，</w:t>
      </w:r>
    </w:p>
    <w:p>
      <w:pPr>
        <w:spacing w:line="360" w:lineRule="auto"/>
        <w:ind w:left="273" w:leftChars="130" w:right="0" w:firstLine="0" w:firstLineChars="0"/>
      </w:pP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0.06，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答：新能源车的每千米行驶费用为0.06元，燃油车的每千米行驶费为0.6元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设每年行驶里程为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千米时，买新能源车的年费用更低，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根据题意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sz w:val="24"/>
          <w:szCs w:val="24"/>
        </w:rPr>
        <w:t>得0.06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+7500＜0.6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+4800，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＞5000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答：每年行驶里程大于5000千米时，买新能源车的年费用更低．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26．解：（1）△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中，∵∠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ACD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BCE</w:t>
      </w:r>
      <w:r>
        <w:rPr>
          <w:rFonts w:hint="eastAsia" w:ascii="Times New Roman" w:hAnsi="Times New Roman" w:eastAsia="新宋体"/>
          <w:sz w:val="24"/>
          <w:szCs w:val="24"/>
        </w:rPr>
        <w:t>＝90°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又直线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经过点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，且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CEB</w:t>
      </w:r>
      <w:r>
        <w:rPr>
          <w:rFonts w:hint="eastAsia" w:ascii="Times New Roman" w:hAnsi="Times New Roman" w:eastAsia="新宋体"/>
          <w:sz w:val="24"/>
          <w:szCs w:val="24"/>
        </w:rPr>
        <w:t>＝90°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ACD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DAC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BCE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DAC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和△</w:t>
      </w:r>
      <w:r>
        <w:rPr>
          <w:rFonts w:hint="eastAsia" w:ascii="Times New Roman" w:hAnsi="Times New Roman" w:eastAsia="新宋体"/>
          <w:i/>
          <w:sz w:val="24"/>
          <w:szCs w:val="24"/>
        </w:rPr>
        <w:t>CEB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w:bookmarkStart w:id="0" w:name="_GoBack"/>
      <w:bookmarkEnd w:id="0"/>
      <w:r>
        <w:rPr>
          <w:rFonts w:hint="eastAsia" w:ascii="Times New Roman" w:hAnsi="Times New Roman" w:eastAsia="新宋体"/>
          <w:sz w:val="24"/>
          <w:szCs w:val="24"/>
        </w:rPr>
        <w:t>∵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∠ADC=∠CEB=90°(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/>
                      <w:sz w:val="21"/>
                      <w:szCs w:val="21"/>
                    </w:rPr>
                    <m:t>已证</m:t>
                  </m:r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)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∠DAC=∠ECB(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/>
                      <w:sz w:val="21"/>
                      <w:szCs w:val="21"/>
                    </w:rPr>
                    <m:t>已证</m:t>
                  </m:r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)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AC=BC(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/>
                      <w:sz w:val="21"/>
                      <w:szCs w:val="21"/>
                    </w:rPr>
                    <m:t>已知</m:t>
                  </m:r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)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CEB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AAS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证明：</w:t>
      </w:r>
      <w:r>
        <w:rPr>
          <w:rFonts w:hint="eastAsia" w:ascii="Times New Roman" w:hAnsi="Times New Roman" w:eastAsia="新宋体"/>
          <w:sz w:val="24"/>
          <w:szCs w:val="24"/>
        </w:rPr>
        <w:t>（2）△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中，∵∠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＝90°，直线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经过点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，且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CEB</w:t>
      </w:r>
      <w:r>
        <w:rPr>
          <w:rFonts w:hint="eastAsia" w:ascii="Times New Roman" w:hAnsi="Times New Roman" w:eastAsia="新宋体"/>
          <w:sz w:val="24"/>
          <w:szCs w:val="24"/>
        </w:rPr>
        <w:t>＝90°，∠</w:t>
      </w:r>
      <w:r>
        <w:rPr>
          <w:rFonts w:hint="eastAsia" w:ascii="Times New Roman" w:hAnsi="Times New Roman" w:eastAsia="新宋体"/>
          <w:i/>
          <w:sz w:val="24"/>
          <w:szCs w:val="24"/>
        </w:rPr>
        <w:t>ACD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BCE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BCE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CBE</w:t>
      </w:r>
      <w:r>
        <w:rPr>
          <w:rFonts w:hint="eastAsia" w:ascii="Times New Roman" w:hAnsi="Times New Roman" w:eastAsia="新宋体"/>
          <w:sz w:val="24"/>
          <w:szCs w:val="24"/>
        </w:rPr>
        <w:t>＝90°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而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CEB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解：</w:t>
      </w:r>
      <w:r>
        <w:rPr>
          <w:rFonts w:hint="eastAsia" w:ascii="Times New Roman" w:hAnsi="Times New Roman" w:eastAsia="新宋体"/>
          <w:sz w:val="24"/>
          <w:szCs w:val="24"/>
        </w:rPr>
        <w:t>（3）△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中，∵∠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＝90°，直线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经过点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，且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CEB</w:t>
      </w:r>
      <w:r>
        <w:rPr>
          <w:rFonts w:hint="eastAsia" w:ascii="Times New Roman" w:hAnsi="Times New Roman" w:eastAsia="新宋体"/>
          <w:sz w:val="24"/>
          <w:szCs w:val="24"/>
        </w:rPr>
        <w:t>＝90°，∠</w:t>
      </w:r>
      <w:r>
        <w:rPr>
          <w:rFonts w:hint="eastAsia" w:ascii="Times New Roman" w:hAnsi="Times New Roman" w:eastAsia="新宋体"/>
          <w:i/>
          <w:sz w:val="24"/>
          <w:szCs w:val="24"/>
        </w:rPr>
        <w:t>ACD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BCE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BCE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CBE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ACD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CBE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CEB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 w:val="0"/>
          <w:iCs/>
          <w:sz w:val="24"/>
          <w:szCs w:val="24"/>
          <w:lang w:val="en-US" w:eastAsia="zh-CN"/>
        </w:rPr>
        <w:t>即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之间的关系为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7647D25"/>
    <w:rsid w:val="7CE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3618</Words>
  <Characters>4365</Characters>
  <Lines>1</Lines>
  <Paragraphs>1</Paragraphs>
  <TotalTime>1</TotalTime>
  <ScaleCrop>false</ScaleCrop>
  <LinksUpToDate>false</LinksUpToDate>
  <CharactersWithSpaces>4589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2023-06-16T18:38:00Z</dcterms:created>
  <dc:creator>Administrator</dc:creator>
  <cp:lastModifiedBy>Administrator</cp:lastModifiedBy>
  <cp:lastPrinted>2023-06-16T18:38:00Z</cp:lastPrinted>
  <dcterms:modified xsi:type="dcterms:W3CDTF">2023-07-13T02:58:10Z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F824FF9A5A85419CA146E80E4AF9927D_12</vt:lpwstr>
  </property>
</Properties>
</file>