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2022-2023学年河北廊坊市广阳区七年级（上）期末数学试卷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一、选择题（本大题有16个小题，共42分.1-10小题各3分，11-16小题各2分，每小题给出的四个选项中，只有一项符合题目要求</w:t>
      </w:r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1．小杨同学检测了4个足球，其中超过标准质量的克数记为正数，不足标准质量的克数记为负数，从轻重的角度看，最接近标准质量的是（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664210" cy="78295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5" cy="7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664210" cy="79248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5" cy="79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664210" cy="77089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5" cy="77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664210" cy="77978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5" cy="78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2．下列各数：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，1.010010001，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，0，﹣</w:t>
      </w:r>
      <w:r>
        <w:rPr>
          <w:rFonts w:ascii="Cambria Math" w:hAnsi="Cambria Math" w:eastAsia="Cambria Math"/>
          <w:sz w:val="24"/>
          <w:szCs w:val="24"/>
        </w:rPr>
        <w:t>π</w:t>
      </w:r>
      <w:r>
        <w:rPr>
          <w:rFonts w:hint="eastAsia" w:ascii="Times New Roman" w:hAnsi="Times New Roman" w:eastAsia="新宋体"/>
          <w:sz w:val="24"/>
          <w:szCs w:val="24"/>
        </w:rPr>
        <w:t>，﹣2.626626662…（每两个2之间多一个6），0.</w:t>
      </w:r>
      <m:oMath>
        <m:limUpp>
          <m:limUppPr>
            <m:ctrlPr>
              <w:rPr>
                <w:sz w:val="24"/>
                <w:szCs w:val="24"/>
              </w:rPr>
            </m:ctrlPr>
          </m:limUp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e>
          <m:lim>
            <m:r>
              <m:rPr/>
              <w:rPr>
                <w:rFonts w:ascii="Cambria Math" w:hAnsi="Cambria Math" w:eastAsia="新宋体"/>
                <w:sz w:val="24"/>
                <w:szCs w:val="24"/>
              </w:rPr>
              <m:t>⋅</m:t>
            </m:r>
            <m:ctrlPr>
              <w:rPr>
                <w:sz w:val="24"/>
                <w:szCs w:val="24"/>
              </w:rPr>
            </m:ctrlPr>
          </m:lim>
        </m:limUpp>
        <m:limUpp>
          <m:limUppPr>
            <m:ctrlPr>
              <w:rPr>
                <w:sz w:val="24"/>
                <w:szCs w:val="24"/>
              </w:rPr>
            </m:ctrlPr>
          </m:limUp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e>
          <m:lim>
            <m:r>
              <m:rPr/>
              <w:rPr>
                <w:rFonts w:ascii="Cambria Math" w:hAnsi="Cambria Math" w:eastAsia="新宋体"/>
                <w:sz w:val="24"/>
                <w:szCs w:val="24"/>
              </w:rPr>
              <m:t>⋅</m:t>
            </m:r>
            <m:ctrlPr>
              <w:rPr>
                <w:sz w:val="24"/>
                <w:szCs w:val="24"/>
              </w:rPr>
            </m:ctrlPr>
          </m:lim>
        </m:limUpp>
      </m:oMath>
      <w:r>
        <w:rPr>
          <w:rFonts w:hint="eastAsia" w:ascii="Times New Roman" w:hAnsi="Times New Roman" w:eastAsia="新宋体"/>
          <w:sz w:val="24"/>
          <w:szCs w:val="24"/>
        </w:rPr>
        <w:t>，其中有理数的个数是（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D．6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3．神舟十四号载人飞船是北京时间2022年6月5日10时44分由长征二号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遥十四运载火箭成功送入近地点高度200000米、远地点350000米、倾角42°的地球近地轨道．将350000用科学记数法表示应为（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A．3.5×10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B．0.35×10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D．3.5×10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4．有理数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在数轴上对应点的位置如图所示，下列说法正确的是（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298065" cy="2286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19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＞0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＞0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＜0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＝0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5．计算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limUpp>
              <m:limUppPr>
                <m:ctrlPr>
                  <w:rPr>
                    <w:sz w:val="24"/>
                    <w:szCs w:val="24"/>
                  </w:rPr>
                </m:ctrlPr>
              </m:limUppPr>
              <m:e>
                <m:limUpp>
                  <m:limUppPr>
                    <m:ctrlPr>
                      <w:rPr>
                        <w:sz w:val="24"/>
                        <w:szCs w:val="24"/>
                      </w:rPr>
                    </m:ctrlPr>
                  </m:limUppPr>
                  <m:e>
                    <m:r>
                      <m:rPr/>
                      <w:rPr>
                        <w:rFonts w:ascii="Cambria Math" w:hAnsi="Cambria Math" w:eastAsia="新宋体"/>
                        <w:sz w:val="24"/>
                        <w:szCs w:val="24"/>
                      </w:rPr>
                      <m:t>3×3×⋯×3</m:t>
                    </m:r>
                    <m:ctrlPr>
                      <w:rPr>
                        <w:sz w:val="24"/>
                        <w:szCs w:val="24"/>
                      </w:rPr>
                    </m:ctrlPr>
                  </m:e>
                  <m:lim>
                    <m:r>
                      <m:rPr/>
                      <w:rPr>
                        <w:rFonts w:ascii="Cambria Math" w:hAnsi="Cambria Math" w:eastAsia="新宋体"/>
                        <w:sz w:val="24"/>
                        <w:szCs w:val="24"/>
                      </w:rPr>
                      <m:t>︷</m:t>
                    </m:r>
                    <m:ctrlPr>
                      <w:rPr>
                        <w:sz w:val="24"/>
                        <w:szCs w:val="24"/>
                      </w:rPr>
                    </m:ctrlPr>
                  </m:lim>
                </m:limUpp>
                <m:ctrlPr>
                  <w:rPr>
                    <w:sz w:val="24"/>
                    <w:szCs w:val="24"/>
                  </w:rPr>
                </m:ctrlPr>
              </m:e>
              <m:lim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m个3</m:t>
                </m:r>
                <m:ctrlPr>
                  <w:rPr>
                    <w:sz w:val="24"/>
                    <w:szCs w:val="24"/>
                  </w:rPr>
                </m:ctrlPr>
              </m:lim>
            </m:limUpp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limLow>
              <m:limLowPr>
                <m:ctrlPr>
                  <w:rPr>
                    <w:sz w:val="24"/>
                    <w:szCs w:val="24"/>
                  </w:rPr>
                </m:ctrlPr>
              </m:limLowPr>
              <m:e>
                <m:limLow>
                  <m:limLowPr>
                    <m:ctrlPr>
                      <w:rPr>
                        <w:sz w:val="24"/>
                        <w:szCs w:val="24"/>
                      </w:rPr>
                    </m:ctrlPr>
                  </m:limLowPr>
                  <m:e>
                    <m:r>
                      <m:rPr/>
                      <w:rPr>
                        <w:rFonts w:ascii="Cambria Math" w:hAnsi="Cambria Math" w:eastAsia="新宋体"/>
                        <w:sz w:val="24"/>
                        <w:szCs w:val="24"/>
                      </w:rPr>
                      <m:t>2+2+⋯+2</m:t>
                    </m:r>
                    <m:ctrlPr>
                      <w:rPr>
                        <w:sz w:val="24"/>
                        <w:szCs w:val="24"/>
                      </w:rPr>
                    </m:ctrlPr>
                  </m:e>
                  <m:lim>
                    <m:r>
                      <m:rPr/>
                      <w:rPr>
                        <w:rFonts w:ascii="Cambria Math" w:hAnsi="Cambria Math" w:eastAsia="新宋体"/>
                        <w:sz w:val="24"/>
                        <w:szCs w:val="24"/>
                      </w:rPr>
                      <m:t>︸</m:t>
                    </m:r>
                    <m:ctrlPr>
                      <w:rPr>
                        <w:sz w:val="24"/>
                        <w:szCs w:val="24"/>
                      </w:rPr>
                    </m:ctrlPr>
                  </m:lim>
                </m:limLow>
                <m:ctrlPr>
                  <w:rPr>
                    <w:sz w:val="24"/>
                    <w:szCs w:val="24"/>
                  </w:rPr>
                </m:ctrlPr>
              </m:e>
              <m:lim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n个2</m:t>
                </m:r>
                <m:ctrlPr>
                  <w:rPr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n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3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m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2n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n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m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3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2n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6．下列结论正确的是（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比﹣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大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B．单项式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−π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a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bc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的次数是5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C．2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＝5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＝1是方程2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﹣1＝2﹣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的解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，则下列变形正确的是（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c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c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8．将一副三角板按如图所示位置摆放，其中∠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与∠</w:t>
      </w:r>
      <w:r>
        <w:rPr>
          <w:rFonts w:ascii="Cambria Math" w:hAnsi="Cambria Math" w:eastAsia="Cambria Math"/>
          <w:sz w:val="24"/>
          <w:szCs w:val="24"/>
        </w:rPr>
        <w:t>β</w:t>
      </w:r>
      <w:r>
        <w:rPr>
          <w:rFonts w:hint="eastAsia" w:ascii="Times New Roman" w:hAnsi="Times New Roman" w:eastAsia="新宋体"/>
          <w:sz w:val="24"/>
          <w:szCs w:val="24"/>
        </w:rPr>
        <w:t>一定互余的是（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62100" cy="6000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971550" cy="5905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57300" cy="62865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971550" cy="68580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9．如图所示为几何体的平面展开图，则从左到右，其对应的几何体名称分别为（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901440" cy="102108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8" cy="102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A．圆柱，圆锥，四棱柱，正方体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B．四棱锥，圆锥，正方体，圆柱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C．圆柱，圆锥，正方体，三棱锥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D．圆柱，圆锥，三棱柱，正方体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10．如图，数轴的单位长度为1，若点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所表示的两个数的绝对值相等，则点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表示的数是（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85975" cy="28575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＝18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为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的中点．点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在线段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上，且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：</w:t>
      </w:r>
      <w:r>
        <w:rPr>
          <w:rFonts w:hint="eastAsia" w:ascii="Times New Roman" w:hAnsi="Times New Roman" w:eastAsia="新宋体"/>
          <w:i/>
          <w:sz w:val="24"/>
          <w:szCs w:val="24"/>
        </w:rPr>
        <w:t>CB</w:t>
      </w:r>
      <w:r>
        <w:rPr>
          <w:rFonts w:hint="eastAsia" w:ascii="Times New Roman" w:hAnsi="Times New Roman" w:eastAsia="新宋体"/>
          <w:sz w:val="24"/>
          <w:szCs w:val="24"/>
        </w:rPr>
        <w:t>＝1：3，则</w:t>
      </w:r>
      <w:r>
        <w:rPr>
          <w:rFonts w:hint="eastAsia" w:ascii="Times New Roman" w:hAnsi="Times New Roman" w:eastAsia="新宋体"/>
          <w:i/>
          <w:sz w:val="24"/>
          <w:szCs w:val="24"/>
        </w:rPr>
        <w:t>DC</w:t>
      </w:r>
      <w:r>
        <w:rPr>
          <w:rFonts w:hint="eastAsia" w:ascii="Times New Roman" w:hAnsi="Times New Roman" w:eastAsia="新宋体"/>
          <w:sz w:val="24"/>
          <w:szCs w:val="24"/>
        </w:rPr>
        <w:t>的长度是（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66290" cy="24638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54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A．8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B．9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C．6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D．10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12．如图，已知</w:t>
      </w:r>
      <w:r>
        <w:rPr>
          <w:rFonts w:hint="eastAsia" w:ascii="Times New Roman" w:hAnsi="Times New Roman" w:eastAsia="新宋体"/>
          <w:i/>
          <w:sz w:val="24"/>
          <w:szCs w:val="24"/>
        </w:rPr>
        <w:t>ON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OM</w:t>
      </w:r>
      <w:r>
        <w:rPr>
          <w:rFonts w:hint="eastAsia" w:ascii="Times New Roman" w:hAnsi="Times New Roman" w:eastAsia="新宋体"/>
          <w:sz w:val="24"/>
          <w:szCs w:val="24"/>
        </w:rPr>
        <w:t>分别平分∠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和∠</w:t>
      </w:r>
      <w:r>
        <w:rPr>
          <w:rFonts w:hint="eastAsia" w:ascii="Times New Roman" w:hAnsi="Times New Roman" w:eastAsia="新宋体"/>
          <w:i/>
          <w:sz w:val="24"/>
          <w:szCs w:val="24"/>
        </w:rPr>
        <w:t>BON</w:t>
      </w:r>
      <w:r>
        <w:rPr>
          <w:rFonts w:hint="eastAsia" w:ascii="Times New Roman" w:hAnsi="Times New Roman" w:eastAsia="新宋体"/>
          <w:sz w:val="24"/>
          <w:szCs w:val="24"/>
        </w:rPr>
        <w:t>．若∠</w:t>
      </w:r>
      <w:r>
        <w:rPr>
          <w:rFonts w:hint="eastAsia" w:ascii="Times New Roman" w:hAnsi="Times New Roman" w:eastAsia="新宋体"/>
          <w:i/>
          <w:sz w:val="24"/>
          <w:szCs w:val="24"/>
        </w:rPr>
        <w:t>MON</w:t>
      </w:r>
      <w:r>
        <w:rPr>
          <w:rFonts w:hint="eastAsia" w:ascii="Times New Roman" w:hAnsi="Times New Roman" w:eastAsia="新宋体"/>
          <w:sz w:val="24"/>
          <w:szCs w:val="24"/>
        </w:rPr>
        <w:t>＝20°，∠</w:t>
      </w:r>
      <w:r>
        <w:rPr>
          <w:rFonts w:hint="eastAsia" w:ascii="Times New Roman" w:hAnsi="Times New Roman" w:eastAsia="新宋体"/>
          <w:i/>
          <w:sz w:val="24"/>
          <w:szCs w:val="24"/>
        </w:rPr>
        <w:t>AOM</w:t>
      </w:r>
      <w:r>
        <w:rPr>
          <w:rFonts w:hint="eastAsia" w:ascii="Times New Roman" w:hAnsi="Times New Roman" w:eastAsia="新宋体"/>
          <w:sz w:val="24"/>
          <w:szCs w:val="24"/>
        </w:rPr>
        <w:t>＝35°，则∠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的度数为（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83665" cy="93218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95" cy="9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B．40°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C．55°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D．70°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13．如果单项式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m+3</m:t>
            </m:r>
            <m:ctrlPr>
              <w:rPr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与2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+3</w:t>
      </w:r>
      <w:r>
        <w:rPr>
          <w:rFonts w:hint="eastAsia" w:ascii="Times New Roman" w:hAnsi="Times New Roman" w:eastAsia="新宋体"/>
          <w:sz w:val="24"/>
          <w:szCs w:val="24"/>
        </w:rPr>
        <w:t>的和是单项式，那么（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2021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D．﹣1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14．如图，已知∠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与∠</w:t>
      </w:r>
      <w:r>
        <w:rPr>
          <w:rFonts w:hint="eastAsia" w:ascii="Times New Roman" w:hAnsi="Times New Roman" w:eastAsia="新宋体"/>
          <w:i/>
          <w:sz w:val="24"/>
          <w:szCs w:val="24"/>
        </w:rPr>
        <w:t>EO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，分别以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'为圆心，以同样长为半径画弧，分别交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'，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'，交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于点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'，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'．以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'为圆心，以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'长为半径画弧，交弧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'于点</w:t>
      </w:r>
      <w:r>
        <w:rPr>
          <w:rFonts w:hint="eastAsia" w:ascii="Times New Roman" w:hAnsi="Times New Roman" w:eastAsia="新宋体"/>
          <w:i/>
          <w:sz w:val="24"/>
          <w:szCs w:val="24"/>
        </w:rPr>
        <w:t>H</w:t>
      </w:r>
      <w:r>
        <w:rPr>
          <w:rFonts w:hint="eastAsia" w:ascii="Times New Roman" w:hAnsi="Times New Roman" w:eastAsia="新宋体"/>
          <w:sz w:val="24"/>
          <w:szCs w:val="24"/>
        </w:rPr>
        <w:t>．下列结论不正确的是（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848610" cy="143827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127" cy="143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＝2∠</w:t>
      </w:r>
      <w:r>
        <w:rPr>
          <w:rFonts w:hint="eastAsia" w:ascii="Times New Roman" w:hAnsi="Times New Roman" w:eastAsia="新宋体"/>
          <w:i/>
          <w:sz w:val="24"/>
          <w:szCs w:val="24"/>
        </w:rPr>
        <w:t>EO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＞∠</w:t>
      </w:r>
      <w:r>
        <w:rPr>
          <w:rFonts w:hint="eastAsia" w:ascii="Times New Roman" w:hAnsi="Times New Roman" w:eastAsia="新宋体"/>
          <w:i/>
          <w:sz w:val="24"/>
          <w:szCs w:val="24"/>
        </w:rPr>
        <w:t>EO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C．∠</w:t>
      </w:r>
      <w:r>
        <w:rPr>
          <w:rFonts w:hint="eastAsia" w:ascii="Times New Roman" w:hAnsi="Times New Roman" w:eastAsia="新宋体"/>
          <w:i/>
          <w:sz w:val="24"/>
          <w:szCs w:val="24"/>
        </w:rPr>
        <w:t>HOB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EO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D．∠</w:t>
      </w:r>
      <w:r>
        <w:rPr>
          <w:rFonts w:hint="eastAsia" w:ascii="Times New Roman" w:hAnsi="Times New Roman" w:eastAsia="新宋体"/>
          <w:i/>
          <w:sz w:val="24"/>
          <w:szCs w:val="24"/>
        </w:rPr>
        <w:t>AOH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EO</w:t>
      </w:r>
      <w:r>
        <w:rPr>
          <w:rFonts w:hint="eastAsia" w:ascii="Times New Roman" w:hAnsi="Times New Roman" w:eastAsia="新宋体"/>
          <w:sz w:val="24"/>
          <w:szCs w:val="24"/>
        </w:rPr>
        <w:t>'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15．小嵩利用计算机设计了一个计算程序，输入和输出的数据如表：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25"/>
        <w:gridCol w:w="720"/>
        <w:gridCol w:w="720"/>
        <w:gridCol w:w="720"/>
        <w:gridCol w:w="720"/>
        <w:gridCol w:w="720"/>
        <w:gridCol w:w="720"/>
        <w:gridCol w:w="7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输入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⋯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⋯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输出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⋯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5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6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8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17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26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⋯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那么，当输入数据是8时，输出的数据是（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16．为响应习总书记“绿水青山，就是金山银山”的号召，某校今年3月争取到一批植树任务，领到一批树苗，按下列方法依次由各班领取：第一班领取全部的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，第二班领取100棵和余下的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，第三班领取200棵和余下的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，第四班领取300棵和余下的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⋯</m:t>
        </m:r>
      </m:oMath>
      <w:r>
        <w:rPr>
          <w:rFonts w:hint="eastAsia" w:ascii="Times New Roman" w:hAnsi="Times New Roman" w:eastAsia="新宋体"/>
          <w:sz w:val="24"/>
          <w:szCs w:val="24"/>
        </w:rPr>
        <w:t>，最后树苗全部被领完，且各班领取的树苗相等，则树苗总棵数为（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A．6400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B．8100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C．9000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D．4900</w:t>
      </w:r>
    </w:p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二、填空题（本大题4个小题，每题3分，共12分）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17．在2，﹣4，﹣5，6这四个数中，任取两个数相乘，所得的积最大是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18．如图，将甲，乙两把尺子拼在一起，两端重合，如果甲尺经校定是直的，那么乙尺不是直的，判断依据是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770380" cy="85915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92" cy="85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＝3时，代数式2（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+1＝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20．如图是2005年5月份的日历，如图中那样，用一个圈竖着圈住3个数，如果被圈住的三个数的和为30，则这三个数最小一个所表示的日期为2005年5月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日．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990975" cy="124777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三、解答题（本大题共6题，共计66分，解答应写出文字说明、证明过程或演算步骤）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21．（14分）（1）计算：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−[(−3)×(−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(−2)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（2）解方程：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2x−3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4−x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（3）先化简，再求值：</w:t>
      </w:r>
      <m:oMath>
        <m:r>
          <m:rPr/>
          <w:rPr>
            <w:rFonts w:ascii="Cambria Math" w:hAnsi="Cambria Math" w:eastAsia="新宋体"/>
            <w:sz w:val="24"/>
            <w:szCs w:val="24"/>
          </w:rPr>
          <m:t>3(2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b)−(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−4b)</m:t>
        </m:r>
      </m:oMath>
      <w:r>
        <w:rPr>
          <w:rFonts w:hint="eastAsia" w:ascii="Times New Roman" w:hAnsi="Times New Roman" w:eastAsia="新宋体"/>
          <w:sz w:val="24"/>
          <w:szCs w:val="24"/>
        </w:rPr>
        <w:t>，其中（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+|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+1|＝0．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22．（8分）如图，已知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在线段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上．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020060" cy="252730"/>
            <wp:effectExtent l="0" t="0" r="8890" b="1397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574" cy="25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（1）图中共有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条线段；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比较线段的长短：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（填“＞”“＝”或“＜”）；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若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＝20，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＝16，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的中点，求线段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的长度．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889250" cy="40830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510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23．（8分）甲乙两个粮仓仓库的粮食重量比是11：3，如果从甲仓库运15吨到乙仓库，那么甲、乙两仓库粮食重量比就是4：3，原来两个仓库各有粮食多少吨？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24．（10分）已知有下列两个代数式：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＝5，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＝3时，代数式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 xml:space="preserve">的值是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，代数式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 xml:space="preserve">的值是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＝﹣2，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＝1时，代数式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 xml:space="preserve">的值是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；代数式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 xml:space="preserve">的值是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（3）观察（1）和（2）中代数式的值，你发现代数式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和（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 xml:space="preserve">）的关系为（用式子表示）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（4）利用你发现的规律，求2023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﹣2022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25．（12分）已知点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在同一条直线上，∠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（0°＜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＜60°）．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（1）如图1，若∠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＝90°，∠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＝65°，则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（2）如图2，若∠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＝90°，∠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＝50°，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，求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（3）如图3，若∠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互余，∠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也与∠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互余，请在图3中画出符合条件的射线</w:t>
      </w:r>
      <w:r>
        <w:rPr>
          <w:rFonts w:hint="eastAsia" w:ascii="Times New Roman" w:hAnsi="Times New Roman" w:eastAsia="新宋体"/>
          <w:i/>
          <w:sz w:val="24"/>
          <w:szCs w:val="24"/>
        </w:rPr>
        <w:t>OE</w:t>
      </w:r>
      <w:r>
        <w:rPr>
          <w:rFonts w:hint="eastAsia" w:ascii="Times New Roman" w:hAnsi="Times New Roman" w:eastAsia="新宋体"/>
          <w:sz w:val="24"/>
          <w:szCs w:val="24"/>
        </w:rPr>
        <w:t>加以计算后，直接写出∠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的度数（用含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的式子表示）.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034915" cy="1353185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306" cy="135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26．（14分）结合数轴与绝对值的知识回答下列问题：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（1）探究：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 xml:space="preserve">数轴上表示5和2的两点之间的距离是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 xml:space="preserve">数轴上表示﹣1和﹣5的两点之间的距离是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 xml:space="preserve">数轴上表示﹣3和4的两点之间的距离是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（2）归纳：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一般的，数轴上表示数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和数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 xml:space="preserve">的两点之间的距离等于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（3）应用：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若数轴上表示数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的点位于﹣4与3之间，则|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+4|+|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﹣3|的值＝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表示数轴上的一个有理数，且|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﹣1|＝|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+3|，则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表示数轴上的一个有理数，|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﹣1|+|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 xml:space="preserve">+2|的最小值是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表示数轴上的一个有理数，且|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+3|+|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﹣5|＞8，则有理数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 xml:space="preserve">的取值范围是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（4）拓展：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已知，如图2，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分别为数轴上的两点，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点对应的数为﹣20，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点对应的数为100．若当电子蚂蚁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点出发，以4个单位/秒的速度向右运动，同时另一只电子蚂蚁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恰好从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点出发，以3单位/秒的速度向左运动，求经过多长时间两只电子蚂蚁在数轴上相距20个单位长度，并写出此时点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所表示的数．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813050" cy="133794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310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一、选择题（本大题有16个小题，共42分.1-10小题各3分，11-16小题各2分，每小题给出的四个选项中，只有一项符合题目要求</w:t>
      </w:r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6"/>
        <w:gridCol w:w="529"/>
        <w:gridCol w:w="468"/>
        <w:gridCol w:w="555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二、填空题（本大题4个小题，每题3分，共12分）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15"/>
        <w:gridCol w:w="2577"/>
        <w:gridCol w:w="2296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01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57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01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20</w:t>
            </w:r>
          </w:p>
        </w:tc>
        <w:tc>
          <w:tcPr>
            <w:tcW w:w="257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两点确定一条直线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28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三、解答题（本大题共6题，共计66分，解答应写出文字说明、证明过程或演算步骤）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−[(−3)×(−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(−2)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=−4−[3×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−(−8)]</m:t>
        </m:r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＝﹣4﹣（4+8）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＝﹣4﹣12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＝﹣16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2x−3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4−x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去分母，得3（2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﹣3）＝12﹣2（4﹣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去括号，得6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﹣9＝12﹣8+2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移项，得6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＝12﹣8+9，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合并同类项，得4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系数化为1，得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+|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+1|＝0，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+2＝0，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+1＝0，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即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＝﹣2，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＝﹣1，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原式</w:t>
      </w:r>
      <m:oMath>
        <m:r>
          <m:rPr/>
          <w:rPr>
            <w:rFonts w:ascii="Cambria Math" w:hAnsi="Cambria Math" w:eastAsia="新宋体"/>
            <w:sz w:val="24"/>
            <w:szCs w:val="24"/>
          </w:rPr>
          <m:t>=6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−b−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+4b=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+3b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＝﹣2，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＝﹣1时，原式＝19．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22．解：（1）以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为端点的线段有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共3条，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为端点的线段有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共2条，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以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为端点的线段为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，有1条，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故共有线段的条数为：3+2+1＝6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故答案为：6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，即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故答案为：＞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＝20，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＝16，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的中点，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m:oMath>
        <m:r>
          <m:rPr/>
          <w:rPr>
            <w:rFonts w:ascii="Cambria Math" w:hAnsi="Cambria Math" w:eastAsia="新宋体"/>
            <w:sz w:val="24"/>
            <w:szCs w:val="24"/>
          </w:rPr>
          <m:t>BM=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AB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r>
          <m:rPr/>
          <w:rPr>
            <w:rFonts w:ascii="Cambria Math" w:hAnsi="Cambria Math" w:eastAsia="新宋体"/>
            <w:sz w:val="24"/>
            <w:szCs w:val="24"/>
          </w:rPr>
          <m:t>CN=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CD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BM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CN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4＝2，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BM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CN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＝2+16＝18．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23．解：设甲仓库原有粮食11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吨，则乙仓库原有粮食3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吨，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由题意得：（11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﹣15）：（3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+15）＝4：3，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则11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＝55，3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＝15，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答：甲仓库原有粮食55吨，乙仓库原有粮食15吨．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24．解：（1）把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＝5，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＝3代入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得：原式＝5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＝16，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把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＝5，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＝3入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得：原式＝（5+3）（5﹣3）＝16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故答案为：16，16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（2）把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＝﹣2，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＝1代入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得：原式＝（﹣2）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把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＝﹣2，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＝1代入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得：（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）＝（﹣2+1）×（﹣2﹣1）＝﹣1×（﹣3）＝3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故答案为：3，3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（3）由（1）、（2）可知：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﹣2022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＝（2023+2022）（2023﹣2022）＝4045×1＝4045．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＝90°，∠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＝65°，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＝180°﹣∠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＝25°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故答案为：25°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＝90°，∠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＝50°，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＝90°+50°＝140°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AOE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＝70°，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AOE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＝70°﹣50°＝20°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OE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的上方时，如图，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19200" cy="942975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93" cy="94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互余，∠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也与∠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互余，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＝90°﹣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＝90°﹣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＝90°﹣（90°﹣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）＝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OE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的下方时，如图，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19200" cy="1123950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93" cy="112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互余，∠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也与∠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互余，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＝90°﹣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＝90°﹣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＝90°+90°﹣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＝180°﹣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综上，∠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的度数为：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或180°﹣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26．解：（1）探究：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数轴上表示5和2的两点之间的距离是3，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数轴上表示﹣1和﹣5的两点之间的距离是4，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数轴上表示﹣3和4的两点之间的距离是7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3，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4，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7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（2）归纳：数轴上表示数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和数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的两点之间的距离等于|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（3）应用：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若数轴上表示数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的点位于﹣4与3之间，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+4|+|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﹣3|＝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+4﹣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+3＝7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﹣1|＝|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+3|，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﹣1＝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+3（无解）或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﹣1＝﹣（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＝﹣1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  <w:bookmarkStart w:id="0" w:name="_GoBack"/>
      <w:bookmarkEnd w:id="0"/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表示的数在﹣2和1之间时，|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﹣1|+|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+2|的最小值是3；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当|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+3|+|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﹣5|＞8时，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应该在数5的右侧或在﹣3的左侧，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＞5或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＜﹣3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7，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﹣1，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3，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＞5或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＜﹣3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（4）设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秒时，两只电子蚂蚁在数轴上相距20个单位长度，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此时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表示的数为4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﹣20，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表示的数为100﹣3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根据题意得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:</w:t>
      </w:r>
      <w:r>
        <w:rPr>
          <w:rFonts w:hint="eastAsia" w:ascii="Times New Roman" w:hAnsi="Times New Roman" w:eastAsia="新宋体"/>
          <w:sz w:val="24"/>
          <w:szCs w:val="24"/>
        </w:rPr>
        <w:t>100﹣3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﹣（4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﹣20）＝20或4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﹣20﹣（100﹣3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）＝20，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100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＝20，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此时4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﹣20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260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或60，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所表示的数为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260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或60．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32B255CE"/>
    <w:rsid w:val="4B314952"/>
    <w:rsid w:val="5B7A4B1F"/>
    <w:rsid w:val="7571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3887</Words>
  <Characters>4791</Characters>
  <Lines>1</Lines>
  <Paragraphs>1</Paragraphs>
  <TotalTime>7</TotalTime>
  <ScaleCrop>false</ScaleCrop>
  <LinksUpToDate>false</LinksUpToDate>
  <CharactersWithSpaces>6137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2023-07-13T09:42:00Z</dcterms:created>
  <dc:creator>Administrator</dc:creator>
  <cp:lastModifiedBy>Administrator</cp:lastModifiedBy>
  <cp:lastPrinted>2023-07-13T09:42:00Z</cp:lastPrinted>
  <dcterms:modified xsi:type="dcterms:W3CDTF">2023-07-14T08:01:48Z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55B8D1873C934920B821D40AD40BE40A_12</vt:lpwstr>
  </property>
</Properties>
</file>