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95" w:rsidRDefault="00405C95" w:rsidP="00405C95">
      <w:pPr>
        <w:spacing w:line="647" w:lineRule="exact"/>
        <w:jc w:val="center"/>
      </w:pPr>
      <w:r>
        <w:rPr>
          <w:rFonts w:eastAsia="方正小标宋_GBK" w:hint="eastAsia"/>
          <w:sz w:val="42"/>
        </w:rPr>
        <w:t>期末模拟检测卷</w:t>
      </w:r>
    </w:p>
    <w:p w:rsidR="00405C95" w:rsidRDefault="00405C95" w:rsidP="00405C95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41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05"/>
        <w:gridCol w:w="648"/>
        <w:gridCol w:w="649"/>
        <w:gridCol w:w="649"/>
        <w:gridCol w:w="649"/>
        <w:gridCol w:w="649"/>
        <w:gridCol w:w="808"/>
        <w:gridCol w:w="808"/>
      </w:tblGrid>
      <w:tr w:rsidR="00405C95" w:rsidTr="005C6EF9">
        <w:trPr>
          <w:trHeight w:val="50"/>
          <w:jc w:val="center"/>
        </w:trPr>
        <w:tc>
          <w:tcPr>
            <w:tcW w:w="876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878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878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405C95" w:rsidTr="005C6EF9">
        <w:trPr>
          <w:trHeight w:val="24"/>
          <w:jc w:val="center"/>
        </w:trPr>
        <w:tc>
          <w:tcPr>
            <w:tcW w:w="876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</w:p>
        </w:tc>
        <w:tc>
          <w:tcPr>
            <w:tcW w:w="705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</w:p>
        </w:tc>
        <w:tc>
          <w:tcPr>
            <w:tcW w:w="878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</w:p>
        </w:tc>
        <w:tc>
          <w:tcPr>
            <w:tcW w:w="878" w:type="dxa"/>
            <w:tcMar>
              <w:left w:w="0" w:type="dxa"/>
              <w:right w:w="0" w:type="dxa"/>
            </w:tcMar>
            <w:vAlign w:val="center"/>
          </w:tcPr>
          <w:p w:rsidR="00405C95" w:rsidRDefault="00405C95" w:rsidP="005C6EF9">
            <w:pPr>
              <w:spacing w:line="437" w:lineRule="exact"/>
              <w:jc w:val="center"/>
            </w:pPr>
          </w:p>
        </w:tc>
      </w:tr>
    </w:tbl>
    <w:p w:rsidR="00405C95" w:rsidRDefault="00405C95" w:rsidP="00405C95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405C95" w:rsidRDefault="00405C95" w:rsidP="00405C95"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汉字。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rPr>
          <w:rFonts w:ascii="NEU-XT-S92" w:hAnsi="NEU-XT-S92" w:hint="eastAsia"/>
        </w:rPr>
      </w:pPr>
      <w:r>
        <w:rPr>
          <w:rFonts w:ascii="NEU-XT-S92" w:hAnsi="NEU-XT-S92"/>
        </w:rPr>
        <w:t>shuǐ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gāng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</w:t>
      </w:r>
      <w:r>
        <w:rPr>
          <w:rFonts w:ascii="NEU-XT-S92" w:hAnsi="NEU-XT-S92"/>
        </w:rPr>
        <w:t>kǒng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</w:t>
      </w:r>
      <w:r>
        <w:rPr>
          <w:rFonts w:ascii="NEU-XT-S92" w:hAnsi="NEU-XT-S92"/>
        </w:rPr>
        <w:t>jì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mò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405C95" w:rsidRDefault="00405C95" w:rsidP="00405C95">
      <w:pPr>
        <w:rPr>
          <w:rFonts w:ascii="NEU-XT-S92" w:hAnsi="NEU-XT-S92" w:hint="eastAsia"/>
        </w:rPr>
      </w:pPr>
      <w:r>
        <w:rPr>
          <w:rFonts w:ascii="NEU-XT-S92" w:hAnsi="NEU-XT-S92"/>
        </w:rPr>
        <w:t>pái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huái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</w:t>
      </w:r>
      <w:r>
        <w:rPr>
          <w:rFonts w:ascii="NEU-XT-S92" w:hAnsi="NEU-XT-S92"/>
        </w:rPr>
        <w:t>kāi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záo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</w:t>
      </w:r>
      <w:r>
        <w:rPr>
          <w:rFonts w:ascii="NEU-XT-S92" w:hAnsi="NEU-XT-S92"/>
        </w:rPr>
        <w:t>jú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405C95" w:rsidRDefault="00405C95" w:rsidP="00405C95">
      <w:pPr>
        <w:rPr>
          <w:rFonts w:ascii="NEU-XT-S92" w:hAnsi="NEU-XT-S92" w:hint="eastAsia"/>
        </w:rPr>
      </w:pPr>
      <w:r>
        <w:rPr>
          <w:rFonts w:ascii="NEU-XT-S92" w:hAnsi="NEU-XT-S92"/>
        </w:rPr>
        <w:t>mó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guǐ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</w:t>
      </w:r>
      <w:r>
        <w:rPr>
          <w:rFonts w:ascii="NEU-XT-S92" w:hAnsi="NEU-XT-S92"/>
        </w:rPr>
        <w:t>chè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dǐ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</w:t>
      </w:r>
      <w:r>
        <w:rPr>
          <w:rFonts w:ascii="NEU-XT-S92" w:hAnsi="NEU-XT-S92"/>
        </w:rPr>
        <w:t>xī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shuài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405C95" w:rsidRDefault="00405C95" w:rsidP="00405C95">
      <w:r>
        <w:rPr>
          <w:rFonts w:ascii="NEU-XT-S92" w:hAnsi="NEU-XT-S92"/>
        </w:rPr>
        <w:t>méi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gui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405C95" w:rsidRDefault="00405C95" w:rsidP="00405C95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给加点字选择正确的读音</w:t>
      </w:r>
      <w:r>
        <w:rPr>
          <w:rFonts w:ascii="方正书宋_GBK" w:hAnsi="方正书宋_GBK"/>
        </w:rPr>
        <w:t>,</w:t>
      </w:r>
      <w:r>
        <w:rPr>
          <w:rFonts w:hint="eastAsia"/>
        </w:rPr>
        <w:t>打“</w:t>
      </w:r>
      <w:r>
        <w:rPr>
          <w:rFonts w:eastAsia="NEU-BZ-S92" w:hint="eastAsia"/>
        </w:rPr>
        <w:t>√</w:t>
      </w:r>
      <w:r>
        <w:rPr>
          <w:rFonts w:hint="eastAsia"/>
        </w:rPr>
        <w:t>”。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spacing w:line="457" w:lineRule="atLeast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哽咽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y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è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y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à</m:t>
                  </m:r>
                  <m:r>
                    <w:rPr>
                      <w:rFonts w:ascii="Cambria Math" w:hAnsi="Cambria Math"/>
                      <w:szCs w:val="23"/>
                    </w:rPr>
                    <m:t>n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咽下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y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à</m:t>
                  </m:r>
                  <m:r>
                    <w:rPr>
                      <w:rFonts w:ascii="Cambria Math" w:hAnsi="Cambria Math"/>
                      <w:szCs w:val="23"/>
                    </w:rPr>
                    <m:t>n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y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è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>
        <w:rPr>
          <w:rFonts w:ascii="NEU-XT-S92" w:hAnsi="NEU-XT-S92"/>
        </w:rPr>
        <w:t xml:space="preserve">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薄雾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b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á</m:t>
                  </m:r>
                  <m:r>
                    <w:rPr>
                      <w:rFonts w:ascii="Cambria Math" w:hAnsi="Cambria Math"/>
                      <w:szCs w:val="23"/>
                    </w:rPr>
                    <m:t>o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b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ó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薄饼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b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ó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b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á</m:t>
                  </m:r>
                  <m:r>
                    <w:rPr>
                      <w:rFonts w:ascii="Cambria Math" w:hAnsi="Cambria Math"/>
                      <w:szCs w:val="23"/>
                    </w:rPr>
                    <m:t>o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>
        <w:rPr>
          <w:rFonts w:ascii="NEU-XT-S92" w:hAnsi="NEU-XT-S92"/>
        </w:rPr>
        <w:t xml:space="preserve">　　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脉搏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m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à</m:t>
                  </m:r>
                  <m:r>
                    <w:rPr>
                      <w:rFonts w:ascii="Cambria Math" w:hAnsi="Cambria Math"/>
                      <w:szCs w:val="23"/>
                    </w:rPr>
                    <m:t>i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m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ò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脉脉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m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ò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m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à</m:t>
                  </m:r>
                  <m:r>
                    <w:rPr>
                      <w:rFonts w:ascii="Cambria Math" w:hAnsi="Cambria Math"/>
                      <w:szCs w:val="23"/>
                    </w:rPr>
                    <m:t>i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</w:p>
    <w:p w:rsidR="00405C95" w:rsidRDefault="00405C95" w:rsidP="00405C95">
      <w:pPr>
        <w:spacing w:line="457" w:lineRule="atLeast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教诲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hu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ì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hu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ǐ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后悔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hu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ì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hu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ǐ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漩涡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xu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à</m:t>
                  </m:r>
                  <m:r>
                    <w:rPr>
                      <w:rFonts w:ascii="Cambria Math" w:hAnsi="Cambria Math"/>
                      <w:szCs w:val="23"/>
                    </w:rPr>
                    <m:t>n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xu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á</m:t>
                  </m:r>
                  <m:r>
                    <w:rPr>
                      <w:rFonts w:ascii="Cambria Math" w:hAnsi="Cambria Math"/>
                      <w:szCs w:val="23"/>
                    </w:rPr>
                    <m:t>n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旋风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xu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á</m:t>
                  </m:r>
                  <m:r>
                    <w:rPr>
                      <w:rFonts w:ascii="Cambria Math" w:hAnsi="Cambria Math"/>
                      <w:szCs w:val="23"/>
                    </w:rPr>
                    <m:t>n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xu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à</m:t>
                  </m:r>
                  <m:r>
                    <w:rPr>
                      <w:rFonts w:ascii="Cambria Math" w:hAnsi="Cambria Math"/>
                      <w:szCs w:val="23"/>
                    </w:rPr>
                    <m:t>n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  <w:r>
        <w:rPr>
          <w:rFonts w:hint="eastAsia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洗澡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z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ǎ</m:t>
                  </m:r>
                  <m:r>
                    <w:rPr>
                      <w:rFonts w:ascii="Cambria Math" w:hAnsi="Cambria Math"/>
                      <w:szCs w:val="23"/>
                    </w:rPr>
                    <m:t>o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z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à</m:t>
                  </m:r>
                  <m:r>
                    <w:rPr>
                      <w:rFonts w:ascii="Cambria Math" w:hAnsi="Cambria Math"/>
                      <w:szCs w:val="23"/>
                    </w:rPr>
                    <m:t>o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急躁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(</m:t>
                  </m:r>
                  <m:r>
                    <w:rPr>
                      <w:rFonts w:ascii="Cambria Math" w:hAnsi="Cambria Math"/>
                      <w:szCs w:val="23"/>
                    </w:rPr>
                    <m:t>z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à</m:t>
                  </m:r>
                  <m:r>
                    <w:rPr>
                      <w:rFonts w:ascii="Cambria Math" w:hAnsi="Cambria Math"/>
                      <w:szCs w:val="23"/>
                    </w:rPr>
                    <m:t>o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 xml:space="preserve">　</m:t>
                  </m:r>
                  <m:r>
                    <w:rPr>
                      <w:rFonts w:ascii="Cambria Math" w:hAnsi="Cambria Math"/>
                      <w:szCs w:val="23"/>
                    </w:rPr>
                    <m:t>z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ǎ</m:t>
                  </m:r>
                  <m:r>
                    <w:rPr>
                      <w:rFonts w:ascii="Cambria Math" w:hAnsi="Cambria Math"/>
                      <w:szCs w:val="23"/>
                    </w:rPr>
                    <m:t>o</m:t>
                  </m:r>
                  <m:r>
                    <m:rPr>
                      <m:nor/>
                    </m:rPr>
                    <w:rPr>
                      <w:rFonts w:hAnsi="NEU-BZ"/>
                      <w:szCs w:val="23"/>
                    </w:rPr>
                    <m:t>)</m:t>
                  </m:r>
                </m:e>
              </m:mr>
            </m:m>
          </m:e>
        </m:d>
      </m:oMath>
    </w:p>
    <w:p w:rsidR="00405C95" w:rsidRDefault="00405C95" w:rsidP="00405C95"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句子。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“初学喊爸爸的小孩子</w:t>
      </w:r>
      <w:r>
        <w:rPr>
          <w:rFonts w:ascii="方正书宋_GBK" w:hAnsi="方正书宋_GBK"/>
        </w:rPr>
        <w:t>,</w:t>
      </w:r>
      <w:r>
        <w:rPr>
          <w:rFonts w:hint="eastAsia"/>
        </w:rPr>
        <w:t>会出门叫洋车了的大孩子</w:t>
      </w:r>
      <w:r>
        <w:rPr>
          <w:rFonts w:ascii="方正书宋_GBK" w:hAnsi="方正书宋_GBK"/>
        </w:rPr>
        <w:t>,</w:t>
      </w:r>
      <w:r>
        <w:rPr>
          <w:rFonts w:hint="eastAsia"/>
        </w:rPr>
        <w:t>嘴巴上长了许多白胡子的老孩子</w:t>
      </w:r>
      <w:r>
        <w:rPr>
          <w:rFonts w:ascii="方正书宋_GBK" w:hAnsi="方正书宋_GBK"/>
        </w:rPr>
        <w:t>,</w:t>
      </w:r>
      <w:r>
        <w:rPr>
          <w:rFonts w:hint="eastAsia"/>
        </w:rPr>
        <w:t>提到腊八粥</w:t>
      </w:r>
      <w:r>
        <w:rPr>
          <w:rFonts w:ascii="方正书宋_GBK" w:hAnsi="方正书宋_GBK"/>
        </w:rPr>
        <w:t>,</w:t>
      </w:r>
      <w:r>
        <w:rPr>
          <w:rFonts w:hint="eastAsia"/>
        </w:rPr>
        <w:t>谁不是嘴里就立时生一种甜甜的腻腻的感觉呢。”与这句话运用的修辞方法不同的一项是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405C95" w:rsidRDefault="00405C95" w:rsidP="00405C95">
      <w:r>
        <w:t>A.</w:t>
      </w:r>
      <w:r>
        <w:rPr>
          <w:rFonts w:hint="eastAsia"/>
        </w:rPr>
        <w:t>字典难道不是我们的良师益友吗</w:t>
      </w:r>
      <w:r>
        <w:rPr>
          <w:rFonts w:ascii="方正书宋_GBK" w:hAnsi="方正书宋_GBK"/>
        </w:rPr>
        <w:t>?</w:t>
      </w:r>
    </w:p>
    <w:p w:rsidR="00405C95" w:rsidRDefault="00405C95" w:rsidP="00405C95">
      <w:r>
        <w:t>B.</w:t>
      </w:r>
      <w:r>
        <w:rPr>
          <w:rFonts w:hint="eastAsia"/>
        </w:rPr>
        <w:t>要奋斗就会有牺牲</w:t>
      </w:r>
      <w:r>
        <w:rPr>
          <w:rFonts w:ascii="方正书宋_GBK" w:hAnsi="方正书宋_GBK"/>
        </w:rPr>
        <w:t>,</w:t>
      </w:r>
      <w:r>
        <w:rPr>
          <w:rFonts w:hint="eastAsia"/>
        </w:rPr>
        <w:t>这难道不是真理吗</w:t>
      </w:r>
      <w:r>
        <w:rPr>
          <w:rFonts w:ascii="方正书宋_GBK" w:hAnsi="方正书宋_GBK"/>
        </w:rPr>
        <w:t>?</w:t>
      </w:r>
    </w:p>
    <w:p w:rsidR="00405C95" w:rsidRDefault="00405C95" w:rsidP="00405C95">
      <w:r>
        <w:t>C.</w:t>
      </w:r>
      <w:r>
        <w:rPr>
          <w:rFonts w:hint="eastAsia"/>
        </w:rPr>
        <w:t>人们怎么不希望车子能停下来</w:t>
      </w:r>
      <w:r>
        <w:rPr>
          <w:rFonts w:ascii="方正书宋_GBK" w:hAnsi="方正书宋_GBK"/>
        </w:rPr>
        <w:t>,</w:t>
      </w:r>
      <w:r>
        <w:rPr>
          <w:rFonts w:hint="eastAsia"/>
        </w:rPr>
        <w:t>不希望时间能停下来</w:t>
      </w:r>
      <w:r>
        <w:rPr>
          <w:rFonts w:ascii="方正书宋_GBK" w:hAnsi="方正书宋_GBK"/>
        </w:rPr>
        <w:t>?</w:t>
      </w:r>
    </w:p>
    <w:p w:rsidR="00405C95" w:rsidRDefault="00405C95" w:rsidP="00405C95">
      <w:r>
        <w:t>D.</w:t>
      </w:r>
      <w:r>
        <w:rPr>
          <w:rFonts w:hint="eastAsia"/>
        </w:rPr>
        <w:t>怎么着</w:t>
      </w:r>
      <w:r>
        <w:rPr>
          <w:rFonts w:ascii="方正书宋_GBK" w:hAnsi="方正书宋_GBK"/>
        </w:rPr>
        <w:t>?</w:t>
      </w:r>
      <w:r>
        <w:rPr>
          <w:rFonts w:hint="eastAsia"/>
        </w:rPr>
        <w:t>我还要掀你的尾巴</w:t>
      </w:r>
      <w:r>
        <w:rPr>
          <w:rFonts w:ascii="方正书宋_GBK" w:hAnsi="方正书宋_GBK"/>
        </w:rPr>
        <w:t>!</w:t>
      </w:r>
    </w:p>
    <w:p w:rsidR="00405C95" w:rsidRDefault="00405C95" w:rsidP="00405C95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下列句子中没有语病的一项是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405C95" w:rsidRDefault="00405C95" w:rsidP="00405C95">
      <w:r>
        <w:t>A.</w:t>
      </w:r>
      <w:r>
        <w:rPr>
          <w:rFonts w:hint="eastAsia"/>
        </w:rPr>
        <w:t>我冒了严寒</w:t>
      </w:r>
      <w:r>
        <w:rPr>
          <w:rFonts w:ascii="方正书宋_GBK" w:hAnsi="方正书宋_GBK"/>
        </w:rPr>
        <w:t>,</w:t>
      </w:r>
      <w:r>
        <w:rPr>
          <w:rFonts w:hint="eastAsia"/>
        </w:rPr>
        <w:t>回到相隔二千余里左右</w:t>
      </w:r>
      <w:r>
        <w:rPr>
          <w:rFonts w:ascii="方正书宋_GBK" w:hAnsi="方正书宋_GBK"/>
        </w:rPr>
        <w:t>,</w:t>
      </w:r>
      <w:r>
        <w:rPr>
          <w:rFonts w:hint="eastAsia"/>
        </w:rPr>
        <w:t>别了二十余年的故乡去。</w:t>
      </w:r>
    </w:p>
    <w:p w:rsidR="00405C95" w:rsidRDefault="00405C95" w:rsidP="00405C95">
      <w:r>
        <w:t>B.</w:t>
      </w:r>
      <w:r>
        <w:rPr>
          <w:rFonts w:hint="eastAsia"/>
        </w:rPr>
        <w:t>当山林中的老枫树伸开它依然绿着的手掌时</w:t>
      </w:r>
      <w:r>
        <w:rPr>
          <w:rFonts w:ascii="方正书宋_GBK" w:hAnsi="方正书宋_GBK"/>
        </w:rPr>
        <w:t>,</w:t>
      </w:r>
      <w:r>
        <w:rPr>
          <w:rFonts w:hint="eastAsia"/>
        </w:rPr>
        <w:t>令我想起大慈大悲的千手观音。</w:t>
      </w:r>
    </w:p>
    <w:p w:rsidR="00405C95" w:rsidRDefault="00405C95" w:rsidP="00405C95">
      <w:r>
        <w:t>C.</w:t>
      </w:r>
      <w:r>
        <w:rPr>
          <w:rFonts w:hint="eastAsia"/>
        </w:rPr>
        <w:t>如何管理、认识、把握网络舆论场</w:t>
      </w:r>
      <w:r>
        <w:rPr>
          <w:rFonts w:ascii="方正书宋_GBK" w:hAnsi="方正书宋_GBK"/>
        </w:rPr>
        <w:t>,</w:t>
      </w:r>
      <w:r>
        <w:rPr>
          <w:rFonts w:hint="eastAsia"/>
        </w:rPr>
        <w:t>已成为世界各国既关注又十分头疼的问题。</w:t>
      </w:r>
    </w:p>
    <w:p w:rsidR="00405C95" w:rsidRDefault="00405C95" w:rsidP="00405C95">
      <w:r>
        <w:t>D.</w:t>
      </w:r>
      <w:r>
        <w:rPr>
          <w:rFonts w:hint="eastAsia"/>
        </w:rPr>
        <w:t>然而在大多数情况下</w:t>
      </w:r>
      <w:r>
        <w:rPr>
          <w:rFonts w:ascii="方正书宋_GBK" w:hAnsi="方正书宋_GBK"/>
        </w:rPr>
        <w:t>,</w:t>
      </w:r>
      <w:r>
        <w:rPr>
          <w:rFonts w:hint="eastAsia"/>
        </w:rPr>
        <w:t>即便是他们</w:t>
      </w:r>
      <w:r>
        <w:rPr>
          <w:rFonts w:ascii="方正书宋_GBK" w:hAnsi="方正书宋_GBK"/>
        </w:rPr>
        <w:t>,</w:t>
      </w:r>
      <w:r>
        <w:rPr>
          <w:rFonts w:hint="eastAsia"/>
        </w:rPr>
        <w:t>也并非轻而易举就能获得如此非凡的灵感。</w:t>
      </w:r>
    </w:p>
    <w:p w:rsidR="00405C95" w:rsidRDefault="00405C95" w:rsidP="00405C95">
      <w:r>
        <w:rPr>
          <w:rFonts w:ascii="NEU-F1-S92" w:hAnsi="NEU-F1-S92"/>
        </w:rPr>
        <w:lastRenderedPageBreak/>
        <w:t>3</w:t>
      </w:r>
      <w:r>
        <w:t>.</w:t>
      </w:r>
      <w:r>
        <w:rPr>
          <w:rFonts w:hint="eastAsia"/>
        </w:rPr>
        <w:t>古诗词情境填空。</w:t>
      </w:r>
      <w:r>
        <w:rPr>
          <w:rFonts w:ascii="方正楷体_GBK" w:hAnsi="方正楷体_GBK"/>
        </w:rPr>
        <w:t>(</w:t>
      </w:r>
      <w:r>
        <w:t>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r>
        <w:t xml:space="preserve">　　</w:t>
      </w:r>
      <w:r>
        <w:rPr>
          <w:rFonts w:hint="eastAsia"/>
        </w:rPr>
        <w:t>春雨常常是历代诗人吟诵的对象</w:t>
      </w:r>
      <w:r>
        <w:rPr>
          <w:rFonts w:ascii="方正书宋_GBK" w:hAnsi="方正书宋_GBK"/>
        </w:rPr>
        <w:t>,</w:t>
      </w:r>
      <w:r>
        <w:rPr>
          <w:rFonts w:hint="eastAsia"/>
        </w:rPr>
        <w:t>我想到唐代诗人杜甫的两句诗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它写出了春雨悄无声息、细细密密的特点。春雨也有不高兴的时候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rPr>
          <w:rFonts w:hint="eastAsia"/>
        </w:rPr>
        <w:t>“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野渡无人舟自横。”“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在诗人贺知章的眼中</w:t>
      </w:r>
      <w:r>
        <w:rPr>
          <w:rFonts w:ascii="方正书宋_GBK" w:hAnsi="方正书宋_GBK"/>
        </w:rPr>
        <w:t>,</w:t>
      </w:r>
      <w:r>
        <w:rPr>
          <w:rFonts w:hint="eastAsia"/>
        </w:rPr>
        <w:t>春风是巧夺天工的裁缝</w:t>
      </w:r>
      <w:r>
        <w:rPr>
          <w:rFonts w:ascii="方正书宋_GBK" w:hAnsi="方正书宋_GBK"/>
        </w:rPr>
        <w:t>,</w:t>
      </w:r>
      <w:r>
        <w:rPr>
          <w:rFonts w:hint="eastAsia"/>
        </w:rPr>
        <w:t>而我最喜欢的则是和风细雨</w:t>
      </w:r>
      <w:r>
        <w:rPr>
          <w:rFonts w:ascii="方正书宋_GBK" w:hAnsi="方正书宋_GBK"/>
        </w:rPr>
        <w:t>,</w:t>
      </w:r>
      <w:r>
        <w:rPr>
          <w:rFonts w:hint="eastAsia"/>
        </w:rPr>
        <w:t>“青箬笠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这是多么富有诗意啊</w:t>
      </w:r>
      <w:r>
        <w:rPr>
          <w:rFonts w:ascii="方正书宋_GBK" w:hAnsi="方正书宋_GBK"/>
        </w:rPr>
        <w:t>! </w:t>
      </w:r>
    </w:p>
    <w:p w:rsidR="00405C95" w:rsidRDefault="00405C95" w:rsidP="00405C95"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下列句子中加点词语使用不当的一项是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405C95" w:rsidRDefault="00405C95" w:rsidP="00405C95">
      <w:pPr>
        <w:spacing w:line="570" w:lineRule="exact"/>
      </w:pPr>
      <w:r>
        <w:t>A.</w:t>
      </w:r>
      <w:r>
        <w:rPr>
          <w:rFonts w:hint="eastAsia"/>
        </w:rPr>
        <w:t>慢慢品味生活</w:t>
      </w:r>
      <w:r>
        <w:rPr>
          <w:rFonts w:ascii="方正书宋_GBK" w:hAnsi="方正书宋_GBK"/>
        </w:rPr>
        <w:t>,</w:t>
      </w:r>
      <w:r>
        <w:rPr>
          <w:rFonts w:hint="eastAsia"/>
        </w:rPr>
        <w:t>你会发现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回味无穷</w:t>
      </w:r>
      <w:r>
        <w:rPr>
          <w:rFonts w:hint="eastAsia"/>
        </w:rPr>
        <w:t>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就在那如水的平淡中。</w:t>
      </w:r>
    </w:p>
    <w:p w:rsidR="00405C95" w:rsidRDefault="00405C95" w:rsidP="00405C95">
      <w:pPr>
        <w:spacing w:line="570" w:lineRule="exact"/>
      </w:pPr>
      <w:r>
        <w:t>B.</w:t>
      </w:r>
      <w:r>
        <w:rPr>
          <w:rFonts w:hint="eastAsia"/>
        </w:rPr>
        <w:t>清晨</w:t>
      </w:r>
      <w:r>
        <w:rPr>
          <w:rFonts w:ascii="方正书宋_GBK" w:hAnsi="方正书宋_GBK"/>
        </w:rPr>
        <w:t>,</w:t>
      </w:r>
      <w:r>
        <w:rPr>
          <w:rFonts w:hint="eastAsia"/>
        </w:rPr>
        <w:t>千万缕金光洒向水面</w:t>
      </w:r>
      <w:r>
        <w:rPr>
          <w:rFonts w:ascii="方正书宋_GBK" w:hAnsi="方正书宋_GBK"/>
        </w:rPr>
        <w:t>,</w:t>
      </w:r>
      <w:r>
        <w:rPr>
          <w:rFonts w:hint="eastAsia"/>
        </w:rPr>
        <w:t>那一池带着露珠的娇艳睡莲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尽态极妍</w:t>
      </w:r>
      <w:r>
        <w:rPr>
          <w:rFonts w:hint="eastAsia"/>
        </w:rPr>
        <w:t>。</w:t>
      </w:r>
    </w:p>
    <w:p w:rsidR="00405C95" w:rsidRDefault="00405C95" w:rsidP="00405C95">
      <w:pPr>
        <w:spacing w:line="570" w:lineRule="exact"/>
      </w:pPr>
      <w:r>
        <w:t>C.</w:t>
      </w:r>
      <w:r>
        <w:rPr>
          <w:rFonts w:hint="eastAsia"/>
        </w:rPr>
        <w:t>一场春雨之后</w:t>
      </w:r>
      <w:r>
        <w:rPr>
          <w:rFonts w:ascii="方正书宋_GBK" w:hAnsi="方正书宋_GBK"/>
        </w:rPr>
        <w:t>,</w:t>
      </w:r>
      <w:r>
        <w:rPr>
          <w:rFonts w:hint="eastAsia"/>
        </w:rPr>
        <w:t>那雪白的梨花漫山遍野</w:t>
      </w:r>
      <w:r>
        <w:rPr>
          <w:rFonts w:ascii="方正书宋_GBK" w:hAnsi="方正书宋_GBK"/>
        </w:rPr>
        <w:t>,</w:t>
      </w:r>
      <w:r>
        <w:rPr>
          <w:rFonts w:hint="eastAsia"/>
        </w:rPr>
        <w:t>绽放出</w:t>
      </w:r>
      <w:r>
        <w:rPr>
          <w:rFonts w:hint="eastAsia"/>
          <w:em w:val="dot"/>
        </w:rPr>
        <w:t>五彩缤纷</w:t>
      </w:r>
      <w:r>
        <w:rPr>
          <w:rFonts w:hint="eastAsia"/>
        </w:rPr>
        <w:t>的美丽。</w:t>
      </w:r>
    </w:p>
    <w:p w:rsidR="00405C95" w:rsidRDefault="00405C95" w:rsidP="00405C95">
      <w:pPr>
        <w:spacing w:line="570" w:lineRule="exact"/>
      </w:pPr>
      <w:r>
        <w:t>D.</w:t>
      </w:r>
      <w:r>
        <w:rPr>
          <w:rFonts w:hint="eastAsia"/>
        </w:rPr>
        <w:t>拿到最新一期的《读写舫》</w:t>
      </w:r>
      <w:r>
        <w:rPr>
          <w:rFonts w:ascii="方正书宋_GBK" w:hAnsi="方正书宋_GBK"/>
        </w:rPr>
        <w:t>,</w:t>
      </w:r>
      <w:r>
        <w:rPr>
          <w:rFonts w:hint="eastAsia"/>
        </w:rPr>
        <w:t>我迫不及待地读起来</w:t>
      </w:r>
      <w:r>
        <w:rPr>
          <w:rFonts w:ascii="方正书宋_GBK" w:hAnsi="方正书宋_GBK"/>
        </w:rPr>
        <w:t>,</w:t>
      </w:r>
      <w:r>
        <w:rPr>
          <w:rFonts w:hint="eastAsia"/>
        </w:rPr>
        <w:t>一篇篇精美的文章让我</w:t>
      </w:r>
      <w:r>
        <w:rPr>
          <w:rFonts w:hint="eastAsia"/>
          <w:em w:val="dot"/>
        </w:rPr>
        <w:t>爱不释手</w:t>
      </w:r>
      <w:r>
        <w:rPr>
          <w:rFonts w:hint="eastAsia"/>
        </w:rPr>
        <w:t>。</w:t>
      </w:r>
    </w:p>
    <w:p w:rsidR="00405C95" w:rsidRDefault="00405C95" w:rsidP="00405C95">
      <w:r>
        <w:rPr>
          <w:rFonts w:eastAsia="方正黑体_GBK" w:hint="eastAsia"/>
        </w:rPr>
        <w:t>三、阅读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理解。</w:t>
      </w:r>
      <w:r>
        <w:rPr>
          <w:rFonts w:ascii="方正楷体_GBK" w:hAnsi="方正楷体_GBK"/>
        </w:rPr>
        <w:t>(</w:t>
      </w:r>
      <w:r>
        <w:t>22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课内阅读。</w:t>
      </w:r>
      <w:r>
        <w:rPr>
          <w:rFonts w:ascii="方正楷体_GBK" w:hAnsi="方正楷体_GBK"/>
        </w:rPr>
        <w:t>(</w:t>
      </w:r>
      <w:r>
        <w:t>11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jc w:val="center"/>
      </w:pPr>
      <w:r>
        <w:rPr>
          <w:rFonts w:eastAsia="方正黑体_GBK" w:hint="eastAsia"/>
        </w:rPr>
        <w:t>游园不值</w:t>
      </w:r>
    </w:p>
    <w:p w:rsidR="00405C95" w:rsidRDefault="00405C95" w:rsidP="00405C95">
      <w:pPr>
        <w:jc w:val="center"/>
      </w:pPr>
      <w:r>
        <w:rPr>
          <w:rFonts w:eastAsia="方正楷体_GBK" w:hint="eastAsia"/>
        </w:rPr>
        <w:t>应怜屐齿印苍苔</w:t>
      </w:r>
      <w:r>
        <w:rPr>
          <w:rFonts w:ascii="方正楷体_GBK" w:hAnsi="方正楷体_GBK"/>
        </w:rPr>
        <w:t>,</w:t>
      </w:r>
    </w:p>
    <w:p w:rsidR="00405C95" w:rsidRDefault="00405C95" w:rsidP="00405C95">
      <w:pPr>
        <w:jc w:val="center"/>
      </w:pPr>
      <w:r>
        <w:rPr>
          <w:rFonts w:eastAsia="方正楷体_GBK" w:hint="eastAsia"/>
        </w:rPr>
        <w:t>小扣柴扉久不开。</w:t>
      </w:r>
    </w:p>
    <w:p w:rsidR="00405C95" w:rsidRDefault="00405C95" w:rsidP="00405C95">
      <w:pPr>
        <w:jc w:val="center"/>
      </w:pPr>
      <w:r>
        <w:rPr>
          <w:rFonts w:eastAsia="方正楷体_GBK" w:hint="eastAsia"/>
        </w:rPr>
        <w:t>春色满园关不住</w:t>
      </w:r>
      <w:r>
        <w:rPr>
          <w:rFonts w:ascii="方正楷体_GBK" w:hAnsi="方正楷体_GBK"/>
        </w:rPr>
        <w:t>,</w:t>
      </w:r>
    </w:p>
    <w:p w:rsidR="00405C95" w:rsidRDefault="00405C95" w:rsidP="00405C95">
      <w:pPr>
        <w:jc w:val="center"/>
      </w:pPr>
      <w:r>
        <w:rPr>
          <w:rFonts w:eastAsia="方正楷体_GBK" w:hint="eastAsia"/>
        </w:rPr>
        <w:t>一枝红杏出墙来。</w:t>
      </w:r>
    </w:p>
    <w:p w:rsidR="00405C95" w:rsidRDefault="00405C95" w:rsidP="00405C95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这首诗是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朝的诗人</w:t>
      </w:r>
      <w:r>
        <w:rPr>
          <w:u w:val="single" w:color="000000"/>
        </w:rPr>
        <w:t xml:space="preserve">　　　　</w:t>
      </w:r>
      <w:r>
        <w:rPr>
          <w:rFonts w:hint="eastAsia"/>
        </w:rPr>
        <w:t>创作的一首</w:t>
      </w:r>
      <w:r>
        <w:rPr>
          <w:u w:val="single" w:color="000000"/>
        </w:rPr>
        <w:t xml:space="preserve">　　　　</w:t>
      </w:r>
      <w:r>
        <w:rPr>
          <w:rFonts w:hint="eastAsia"/>
        </w:rPr>
        <w:t>绝句。我们还熟悉他的另一首诗作《夜书所见》</w:t>
      </w:r>
      <w:r>
        <w:rPr>
          <w:rFonts w:ascii="方正书宋_GBK" w:hAnsi="方正书宋_GBK"/>
        </w:rPr>
        <w:t>,</w:t>
      </w:r>
      <w:r>
        <w:rPr>
          <w:rFonts w:hint="eastAsia"/>
        </w:rPr>
        <w:t>其中后两句是</w:t>
      </w:r>
      <w:r>
        <w:rPr>
          <w:rFonts w:ascii="方正书宋_GBK" w:hAnsi="方正书宋_GBK"/>
        </w:rPr>
        <w:t>:</w:t>
      </w:r>
      <w:r>
        <w:rPr>
          <w:rFonts w:hint="eastAsia"/>
        </w:rPr>
        <w:t>知有儿童挑促织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405C95" w:rsidRDefault="00405C95" w:rsidP="00405C95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下列对本诗的鉴赏不正确的一项是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405C95" w:rsidRDefault="00405C95" w:rsidP="00405C95">
      <w:r>
        <w:t>A.</w:t>
      </w:r>
      <w:r>
        <w:rPr>
          <w:rFonts w:hint="eastAsia"/>
        </w:rPr>
        <w:t>首句说大概是园主人爱惜园内的青苔</w:t>
      </w:r>
      <w:r>
        <w:rPr>
          <w:rFonts w:ascii="方正书宋_GBK" w:hAnsi="方正书宋_GBK"/>
        </w:rPr>
        <w:t>,</w:t>
      </w:r>
      <w:r>
        <w:rPr>
          <w:rFonts w:hint="eastAsia"/>
        </w:rPr>
        <w:t>怕我的屐齿在上面留下践踏的痕迹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所以“柴扉”久扣不开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表现了主人的不好客与冷漠。</w:t>
      </w:r>
    </w:p>
    <w:p w:rsidR="00405C95" w:rsidRDefault="00405C95" w:rsidP="00405C95">
      <w:r>
        <w:t>B.</w:t>
      </w:r>
      <w:r>
        <w:rPr>
          <w:rFonts w:hint="eastAsia"/>
        </w:rPr>
        <w:t>后两句诗形象鲜明</w:t>
      </w:r>
      <w:r>
        <w:rPr>
          <w:rFonts w:ascii="方正书宋_GBK" w:hAnsi="方正书宋_GBK"/>
        </w:rPr>
        <w:t>,</w:t>
      </w:r>
      <w:r>
        <w:rPr>
          <w:rFonts w:hint="eastAsia"/>
        </w:rPr>
        <w:t>构思奇特</w:t>
      </w:r>
      <w:r>
        <w:rPr>
          <w:rFonts w:ascii="方正书宋_GBK" w:hAnsi="方正书宋_GBK"/>
        </w:rPr>
        <w:t>,</w:t>
      </w:r>
      <w:r>
        <w:rPr>
          <w:rFonts w:hint="eastAsia"/>
        </w:rPr>
        <w:t>“春色”和“红杏”都被拟人化</w:t>
      </w:r>
      <w:r>
        <w:rPr>
          <w:rFonts w:ascii="方正书宋_GBK" w:hAnsi="方正书宋_GBK"/>
        </w:rPr>
        <w:t>,</w:t>
      </w:r>
      <w:r>
        <w:rPr>
          <w:rFonts w:hint="eastAsia"/>
        </w:rPr>
        <w:t>不仅景中含情</w:t>
      </w:r>
      <w:r>
        <w:rPr>
          <w:rFonts w:ascii="方正书宋_GBK" w:hAnsi="方正书宋_GBK"/>
        </w:rPr>
        <w:t>,</w:t>
      </w:r>
      <w:r>
        <w:rPr>
          <w:rFonts w:hint="eastAsia"/>
        </w:rPr>
        <w:t>而且景中寓理。</w:t>
      </w:r>
    </w:p>
    <w:p w:rsidR="00405C95" w:rsidRDefault="00405C95" w:rsidP="00405C95">
      <w:r>
        <w:t>C.</w:t>
      </w:r>
      <w:r>
        <w:rPr>
          <w:rFonts w:hint="eastAsia"/>
        </w:rPr>
        <w:t>这是一首无法成游、却胜于成游的别具一格的记游诗</w:t>
      </w:r>
      <w:r>
        <w:rPr>
          <w:rFonts w:ascii="方正书宋_GBK" w:hAnsi="方正书宋_GBK"/>
        </w:rPr>
        <w:t>,</w:t>
      </w:r>
      <w:r>
        <w:rPr>
          <w:rFonts w:hint="eastAsia"/>
        </w:rPr>
        <w:t>和陆游的“山重水复疑无路</w:t>
      </w:r>
      <w:r>
        <w:rPr>
          <w:rFonts w:ascii="方正书宋_GBK" w:hAnsi="方正书宋_GBK"/>
        </w:rPr>
        <w:t>,</w:t>
      </w:r>
      <w:r>
        <w:rPr>
          <w:rFonts w:hint="eastAsia"/>
        </w:rPr>
        <w:t>柳暗花明又一村”表达的意境很接近。</w:t>
      </w:r>
    </w:p>
    <w:p w:rsidR="00405C95" w:rsidRDefault="00405C95" w:rsidP="00405C95">
      <w:r>
        <w:lastRenderedPageBreak/>
        <w:t>D.</w:t>
      </w:r>
      <w:r>
        <w:rPr>
          <w:rFonts w:hint="eastAsia"/>
        </w:rPr>
        <w:t>前两句将主人不在家</w:t>
      </w:r>
      <w:r>
        <w:rPr>
          <w:rFonts w:ascii="方正书宋_GBK" w:hAnsi="方正书宋_GBK"/>
        </w:rPr>
        <w:t>,</w:t>
      </w:r>
      <w:r>
        <w:rPr>
          <w:rFonts w:hint="eastAsia"/>
        </w:rPr>
        <w:t>故意说成主人有意拒客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这是为了给下面的诗句做铺垫。</w:t>
      </w:r>
    </w:p>
    <w:p w:rsidR="00405C95" w:rsidRDefault="00405C95" w:rsidP="00405C95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请分析这首诗的后两句是如何做到虚实结合的。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</w:t>
      </w:r>
      <w:r w:rsidR="003142B7">
        <w:rPr>
          <w:rFonts w:hint="eastAsia"/>
          <w:u w:val="single" w:color="000000"/>
        </w:rPr>
        <w:t xml:space="preserve">     </w:t>
      </w:r>
      <w:r>
        <w:rPr>
          <w:rFonts w:hint="eastAsia"/>
          <w:u w:val="single" w:color="000000"/>
        </w:rPr>
        <w:t xml:space="preserve">                                                                </w:t>
      </w:r>
    </w:p>
    <w:p w:rsidR="00405C95" w:rsidRDefault="00405C95" w:rsidP="00405C95"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课外阅读。</w:t>
      </w:r>
      <w:r>
        <w:rPr>
          <w:rFonts w:ascii="方正楷体_GBK" w:hAnsi="方正楷体_GBK"/>
        </w:rPr>
        <w:t>(</w:t>
      </w:r>
      <w:r>
        <w:t>11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spacing w:line="570" w:lineRule="exact"/>
        <w:ind w:firstLineChars="200" w:firstLine="460"/>
      </w:pPr>
      <w:r>
        <w:rPr>
          <w:rFonts w:eastAsia="方正楷体_GBK" w:hint="eastAsia"/>
          <w:u w:val="single" w:color="000000"/>
        </w:rPr>
        <w:t>周忆军的为人处世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很像我们东北人。后来知道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他小时在沈阳的姥姥家长大</w:t>
      </w:r>
      <w:r>
        <w:rPr>
          <w:rFonts w:ascii="方正楷体_GBK" w:hAnsi="方正楷体_GBK"/>
          <w:u w:val="single" w:color="000000"/>
        </w:rPr>
        <w:t>,</w:t>
      </w:r>
      <w:r>
        <w:rPr>
          <w:rFonts w:eastAsia="方正楷体_GBK" w:hint="eastAsia"/>
          <w:u w:val="single" w:color="000000"/>
        </w:rPr>
        <w:t>怪不得</w:t>
      </w:r>
      <w:r>
        <w:rPr>
          <w:rFonts w:ascii="方正楷体_GBK" w:hAnsi="方正楷体_GBK"/>
          <w:u w:val="single" w:color="000000"/>
        </w:rPr>
        <w:t>!</w:t>
      </w:r>
      <w:r>
        <w:rPr>
          <w:rFonts w:eastAsia="方正楷体_GBK" w:hint="eastAsia"/>
        </w:rPr>
        <w:t>他常从家里拿来东西给大家吃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给大家用。他无偿地给同学照相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带同学去看病。他带领外地同学参观了北京的许多旅游景点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还特意弄到去中南海参观的票。他一点“干部”的样子也没有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完全像个“仆人”。他是以真心助人为乐趣的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绝不因此而流露什么优越感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相反倒是常受别人挑</w:t>
      </w:r>
      <w:r>
        <w:rPr>
          <w:rFonts w:eastAsia="方正楷体_GBK" w:hint="eastAsia"/>
          <w:em w:val="dot"/>
        </w:rPr>
        <w:t>剔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挤对。我就是利用他的善良欺负他的人之一。比如打牌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周忆军也是爱好者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但他的乐趣只在参与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胜负心不强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既不刻苦钻研技术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也不</w:t>
      </w:r>
      <w:r>
        <w:rPr>
          <w:rFonts w:eastAsia="方正楷体_GBK" w:hint="eastAsia"/>
          <w:em w:val="dot"/>
        </w:rPr>
        <w:t>琢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磨别人心理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所以别人不愿与他合伙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只有我常常拉他做“对家”。无论我怎样</w:t>
      </w:r>
      <w:r>
        <w:rPr>
          <w:rFonts w:eastAsia="方正楷体_GBK" w:hint="eastAsia"/>
          <w:em w:val="dot"/>
        </w:rPr>
        <w:t>呵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斥他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周忆军都不恼火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总是努力改正失误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总是一脸愧</w:t>
      </w:r>
      <w:r>
        <w:rPr>
          <w:rFonts w:eastAsia="方正楷体_GBK" w:hint="eastAsia"/>
          <w:em w:val="dot"/>
        </w:rPr>
        <w:t>疚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但又是笑</w:t>
      </w:r>
      <w:r>
        <w:rPr>
          <w:rFonts w:eastAsia="方正楷体_GBK" w:hint="eastAsia"/>
          <w:em w:val="dot"/>
        </w:rPr>
        <w:t>盈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盈的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顶多疑问一句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“刚才你不是让我这样出吗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405C95" w:rsidRDefault="00405C95" w:rsidP="00405C95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在文中括号内给加点字注音。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3142B7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文中画横线的句子中“怪不得”的意思是</w:t>
      </w:r>
      <w:r>
        <w:rPr>
          <w:rFonts w:ascii="方正书宋_GBK" w:hAnsi="方正书宋_GBK"/>
        </w:rPr>
        <w:t>:</w:t>
      </w:r>
      <w:r>
        <w:rPr>
          <w:rFonts w:ascii="方正书宋_GBK" w:hAnsi="方正书宋_GBK" w:hint="eastAsia"/>
          <w:u w:val="single"/>
        </w:rPr>
        <w:t xml:space="preserve">            </w:t>
      </w: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405C95" w:rsidRDefault="00405C95" w:rsidP="00405C95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文中说周忆军“是以真心助人为乐趣的</w:t>
      </w:r>
      <w:r>
        <w:rPr>
          <w:rFonts w:ascii="方正书宋_GBK" w:hAnsi="方正书宋_GBK"/>
        </w:rPr>
        <w:t>,</w:t>
      </w:r>
      <w:r>
        <w:rPr>
          <w:rFonts w:hint="eastAsia"/>
        </w:rPr>
        <w:t>绝不因此而流露什么优越感”</w:t>
      </w:r>
      <w:r>
        <w:rPr>
          <w:rFonts w:ascii="方正书宋_GBK" w:hAnsi="方正书宋_GBK"/>
        </w:rPr>
        <w:t>,</w:t>
      </w:r>
      <w:r>
        <w:rPr>
          <w:rFonts w:hint="eastAsia"/>
        </w:rPr>
        <w:t>他的这一特点在此段中是如何体现的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405C95" w:rsidRDefault="00405C95" w:rsidP="00405C95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</w:t>
      </w:r>
    </w:p>
    <w:p w:rsidR="00405C95" w:rsidRDefault="00405C95" w:rsidP="00405C95">
      <w:r>
        <w:rPr>
          <w:rFonts w:eastAsia="方正黑体_GBK" w:hint="eastAsia"/>
        </w:rPr>
        <w:t>四、古诗、文言文。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古诗名句填空。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相见时难别亦难</w:t>
      </w:r>
      <w:r>
        <w:rPr>
          <w:rFonts w:ascii="方正书宋_GBK" w:hAnsi="方正书宋_GBK"/>
        </w:rPr>
        <w:t>,</w:t>
      </w:r>
      <w:r>
        <w:rPr>
          <w:rFonts w:hint="eastAsia"/>
        </w:rPr>
        <w:t>东风无力百花残。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</w:t>
      </w:r>
      <w:r>
        <w:rPr>
          <w:rFonts w:ascii="方正书宋_GBK" w:hAnsi="方正书宋_GBK"/>
        </w:rPr>
        <w:t>(</w:t>
      </w:r>
      <w:r>
        <w:rPr>
          <w:rFonts w:hint="eastAsia"/>
        </w:rPr>
        <w:t>李商隐《无题》</w:t>
      </w:r>
      <w:r>
        <w:rPr>
          <w:rFonts w:ascii="方正书宋_GBK" w:hAnsi="方正书宋_GBK"/>
        </w:rPr>
        <w:t>)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405C95" w:rsidRDefault="00405C95" w:rsidP="00405C95"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冬之肃杀</w:t>
      </w:r>
      <w:r>
        <w:rPr>
          <w:rFonts w:ascii="方正书宋_GBK" w:hAnsi="方正书宋_GBK"/>
        </w:rPr>
        <w:t>,</w:t>
      </w:r>
      <w:r>
        <w:rPr>
          <w:rFonts w:hint="eastAsia"/>
        </w:rPr>
        <w:t>春之繁盛</w:t>
      </w:r>
      <w:r>
        <w:rPr>
          <w:rFonts w:ascii="方正书宋_GBK" w:hAnsi="方正书宋_GBK"/>
        </w:rPr>
        <w:t>,</w:t>
      </w:r>
      <w:r>
        <w:rPr>
          <w:rFonts w:hint="eastAsia"/>
        </w:rPr>
        <w:t>总是相悖的。然岑参“奇造幽致</w:t>
      </w:r>
      <w:r>
        <w:rPr>
          <w:rFonts w:ascii="方正书宋_GBK" w:hAnsi="方正书宋_GBK"/>
        </w:rPr>
        <w:t>,</w:t>
      </w:r>
      <w:r>
        <w:rPr>
          <w:rFonts w:hint="eastAsia"/>
        </w:rPr>
        <w:t>所得往往超拔孤秀</w:t>
      </w:r>
      <w:r>
        <w:rPr>
          <w:rFonts w:ascii="方正书宋_GBK" w:hAnsi="方正书宋_GBK"/>
        </w:rPr>
        <w:t>,</w:t>
      </w:r>
      <w:r>
        <w:rPr>
          <w:rFonts w:hint="eastAsia"/>
        </w:rPr>
        <w:t>度越常情”</w:t>
      </w:r>
      <w:r>
        <w:rPr>
          <w:rFonts w:ascii="方正书宋_GBK" w:hAnsi="方正书宋_GBK"/>
        </w:rPr>
        <w:t>,</w:t>
      </w:r>
      <w:r>
        <w:rPr>
          <w:rFonts w:hint="eastAsia"/>
        </w:rPr>
        <w:t>在《白雪歌送武判官归京》中用一夜和风春花竞放之景</w:t>
      </w:r>
      <w:r>
        <w:rPr>
          <w:rFonts w:ascii="方正书宋_GBK" w:hAnsi="方正书宋_GBK"/>
        </w:rPr>
        <w:t>,</w:t>
      </w:r>
      <w:r>
        <w:rPr>
          <w:rFonts w:hint="eastAsia"/>
        </w:rPr>
        <w:t>比喻边塞冬雪奇观的诗句是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405C95" w:rsidRDefault="00405C95" w:rsidP="00405C95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文言文阅读。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spacing w:line="570" w:lineRule="exact"/>
        <w:ind w:firstLineChars="200" w:firstLine="460"/>
      </w:pPr>
      <w:r>
        <w:rPr>
          <w:rFonts w:eastAsia="方正楷体_GBK" w:hint="eastAsia"/>
        </w:rPr>
        <w:t>僧珍在任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平心</w:t>
      </w:r>
      <w:r>
        <w:rPr>
          <w:rFonts w:eastAsia="方正楷体_GBK" w:hint="eastAsia"/>
          <w:em w:val="dot"/>
        </w:rPr>
        <w:t>率</w:t>
      </w:r>
      <w:r>
        <w:rPr>
          <w:rFonts w:eastAsia="方正楷体_GBK" w:hint="eastAsia"/>
        </w:rPr>
        <w:t>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不私亲戚。从父兄</w:t>
      </w:r>
      <w:r>
        <w:rPr>
          <w:vertAlign w:val="superscript"/>
        </w:rPr>
        <w:t>①</w:t>
      </w:r>
      <w:r>
        <w:rPr>
          <w:rFonts w:eastAsia="方正楷体_GBK" w:hint="eastAsia"/>
        </w:rPr>
        <w:t>子先以贩葱为业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僧珍既至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乃弃业欲求州官。僧珍曰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“吾荷</w:t>
      </w:r>
      <w:r>
        <w:rPr>
          <w:vertAlign w:val="superscript"/>
        </w:rPr>
        <w:t>②</w:t>
      </w:r>
      <w:r>
        <w:rPr>
          <w:rFonts w:eastAsia="方正楷体_GBK" w:hint="eastAsia"/>
        </w:rPr>
        <w:t>国重恩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无以报效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汝等自有常分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岂可妄求叨越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但当速反葱肆</w:t>
      </w:r>
      <w:r>
        <w:rPr>
          <w:vertAlign w:val="superscript"/>
        </w:rPr>
        <w:t>③</w:t>
      </w:r>
      <w:r>
        <w:rPr>
          <w:rFonts w:eastAsia="方正楷体_GBK" w:hint="eastAsia"/>
        </w:rPr>
        <w:t>耳。”僧珍旧宅在市北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前有督邮衙</w:t>
      </w:r>
      <w:r>
        <w:rPr>
          <w:vertAlign w:val="superscript"/>
        </w:rPr>
        <w:t>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乡人</w:t>
      </w:r>
      <w:r>
        <w:rPr>
          <w:rFonts w:eastAsia="方正楷体_GBK" w:hint="eastAsia"/>
          <w:em w:val="dot"/>
        </w:rPr>
        <w:t>咸</w:t>
      </w:r>
      <w:r>
        <w:rPr>
          <w:rFonts w:eastAsia="方正楷体_GBK" w:hint="eastAsia"/>
        </w:rPr>
        <w:t>劝徙衙以益其宅。僧珍怒曰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“督邮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官衙也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置立以来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便在此地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岂可徙之益吾私宅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”姊适于氏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住在市西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小屋临路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与列肆杂处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僧珍常导从卤簿</w:t>
      </w:r>
      <w:r>
        <w:rPr>
          <w:vertAlign w:val="superscript"/>
        </w:rPr>
        <w:t>⑤</w:t>
      </w:r>
      <w:r>
        <w:rPr>
          <w:rFonts w:eastAsia="方正楷体_GBK" w:hint="eastAsia"/>
        </w:rPr>
        <w:t>到其宅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不以为耻。</w:t>
      </w:r>
    </w:p>
    <w:p w:rsidR="00405C95" w:rsidRDefault="00405C95" w:rsidP="00405C95">
      <w:r>
        <w:rPr>
          <w:rFonts w:eastAsia="方正楷体_GBK" w:hint="eastAsia"/>
        </w:rPr>
        <w:t>【注】</w:t>
      </w:r>
      <w:r>
        <w:t>①</w:t>
      </w:r>
      <w:r>
        <w:rPr>
          <w:rFonts w:eastAsia="方正楷体_GBK" w:hint="eastAsia"/>
        </w:rPr>
        <w:t>从父兄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堂兄。</w:t>
      </w:r>
      <w:r>
        <w:t>②</w:t>
      </w:r>
      <w:r>
        <w:rPr>
          <w:rFonts w:eastAsia="方正楷体_GBK" w:hint="eastAsia"/>
        </w:rPr>
        <w:t>荷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承担。</w:t>
      </w:r>
      <w:r>
        <w:t>③</w:t>
      </w:r>
      <w:r>
        <w:rPr>
          <w:rFonts w:eastAsia="方正楷体_GBK" w:hint="eastAsia"/>
        </w:rPr>
        <w:t>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店铺。</w:t>
      </w:r>
      <w:r>
        <w:t>④</w:t>
      </w:r>
      <w:r>
        <w:rPr>
          <w:rFonts w:eastAsia="方正楷体_GBK" w:hint="eastAsia"/>
        </w:rPr>
        <w:t>督邮衙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督邮办公的屋子。</w:t>
      </w:r>
      <w:r>
        <w:t>⑤</w:t>
      </w:r>
      <w:r>
        <w:rPr>
          <w:rFonts w:eastAsia="方正楷体_GBK" w:hint="eastAsia"/>
        </w:rPr>
        <w:t>卤簿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官职名。</w:t>
      </w:r>
    </w:p>
    <w:p w:rsidR="00405C95" w:rsidRDefault="00405C95" w:rsidP="00405C95"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解释文中加点的词语。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spacing w:line="570" w:lineRule="exact"/>
      </w:pPr>
      <w:r>
        <w:t>①</w:t>
      </w:r>
      <w:r>
        <w:rPr>
          <w:rFonts w:hint="eastAsia"/>
        </w:rPr>
        <w:t>平心</w:t>
      </w:r>
      <w:r>
        <w:rPr>
          <w:rFonts w:hint="eastAsia"/>
          <w:em w:val="dot"/>
        </w:rPr>
        <w:t>率</w:t>
      </w:r>
      <w:r>
        <w:rPr>
          <w:rFonts w:hint="eastAsia"/>
        </w:rPr>
        <w:t>下</w:t>
      </w:r>
    </w:p>
    <w:p w:rsidR="00405C95" w:rsidRDefault="00405C95" w:rsidP="00405C95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405C95" w:rsidRDefault="00405C95" w:rsidP="00405C95">
      <w:pPr>
        <w:spacing w:line="570" w:lineRule="exact"/>
      </w:pPr>
      <w:r>
        <w:t>②</w:t>
      </w:r>
      <w:r>
        <w:rPr>
          <w:rFonts w:hint="eastAsia"/>
        </w:rPr>
        <w:t>乡人</w:t>
      </w:r>
      <w:r>
        <w:rPr>
          <w:rFonts w:hint="eastAsia"/>
          <w:em w:val="dot"/>
        </w:rPr>
        <w:t>咸</w:t>
      </w:r>
      <w:r>
        <w:rPr>
          <w:rFonts w:hint="eastAsia"/>
        </w:rPr>
        <w:t>劝徒衙以益其宅</w:t>
      </w:r>
    </w:p>
    <w:p w:rsidR="00405C95" w:rsidRDefault="00405C95" w:rsidP="00405C95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405C95" w:rsidRDefault="00405C95" w:rsidP="00405C95"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翻译下面句子。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r>
        <w:rPr>
          <w:rFonts w:hint="eastAsia"/>
        </w:rPr>
        <w:t>岂可徙之益吾私宅</w:t>
      </w:r>
      <w:r>
        <w:rPr>
          <w:rFonts w:ascii="方正书宋_GBK" w:hAnsi="方正书宋_GBK"/>
        </w:rPr>
        <w:t>!</w:t>
      </w:r>
    </w:p>
    <w:p w:rsidR="00405C95" w:rsidRDefault="00405C95" w:rsidP="00405C95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405C95" w:rsidRDefault="00405C95" w:rsidP="00405C95"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用自己的话概括文中所讲的三件事。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r>
        <w:t>①</w:t>
      </w:r>
      <w:r w:rsidRPr="00CE75B0">
        <w:rPr>
          <w:rFonts w:hint="eastAsia"/>
          <w:u w:val="single"/>
        </w:rPr>
        <w:t xml:space="preserve"> 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405C95" w:rsidRDefault="00405C95" w:rsidP="00405C95">
      <w:r>
        <w:t>②</w:t>
      </w:r>
      <w:r>
        <w:rPr>
          <w:rFonts w:hint="eastAsia"/>
          <w:u w:val="single"/>
        </w:rPr>
        <w:t xml:space="preserve">   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405C95" w:rsidRDefault="00405C95" w:rsidP="00405C95">
      <w:r>
        <w:lastRenderedPageBreak/>
        <w:t>③</w:t>
      </w:r>
      <w:r>
        <w:rPr>
          <w:rFonts w:hint="eastAsia"/>
          <w:u w:val="single"/>
        </w:rPr>
        <w:t xml:space="preserve">                                                                                                                           </w:t>
      </w:r>
      <w:r>
        <w:rPr>
          <w:u w:val="single" w:color="000000"/>
        </w:rPr>
        <w:t> </w:t>
      </w:r>
    </w:p>
    <w:p w:rsidR="00405C95" w:rsidRDefault="00405C95" w:rsidP="00405C95">
      <w:r>
        <w:rPr>
          <w:rFonts w:eastAsia="方正黑体_GBK" w:hint="eastAsia"/>
        </w:rPr>
        <w:t>五、习作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405C95" w:rsidRDefault="00405C95" w:rsidP="00405C95">
      <w:pPr>
        <w:ind w:firstLineChars="200" w:firstLine="460"/>
      </w:pPr>
      <w:r>
        <w:rPr>
          <w:rFonts w:hint="eastAsia"/>
        </w:rPr>
        <w:t>泪水是感情的流露</w:t>
      </w:r>
      <w:r>
        <w:rPr>
          <w:rFonts w:ascii="方正书宋_GBK" w:hAnsi="方正书宋_GBK"/>
        </w:rPr>
        <w:t>,</w:t>
      </w:r>
      <w:r>
        <w:rPr>
          <w:rFonts w:hint="eastAsia"/>
        </w:rPr>
        <w:t>或喜悦</w:t>
      </w:r>
      <w:r>
        <w:rPr>
          <w:rFonts w:ascii="方正书宋_GBK" w:hAnsi="方正书宋_GBK"/>
        </w:rPr>
        <w:t>,</w:t>
      </w:r>
      <w:r>
        <w:rPr>
          <w:rFonts w:hint="eastAsia"/>
        </w:rPr>
        <w:t>或悲伤</w:t>
      </w:r>
      <w:r>
        <w:rPr>
          <w:rFonts w:ascii="方正书宋_GBK" w:hAnsi="方正书宋_GBK"/>
        </w:rPr>
        <w:t>,</w:t>
      </w:r>
      <w:r>
        <w:rPr>
          <w:rFonts w:hint="eastAsia"/>
        </w:rPr>
        <w:t>或懊悔。每一次流泪都会有难忘的经历</w:t>
      </w:r>
      <w:r>
        <w:rPr>
          <w:rFonts w:ascii="方正书宋_GBK" w:hAnsi="方正书宋_GBK"/>
        </w:rPr>
        <w:t>,</w:t>
      </w:r>
      <w:r>
        <w:rPr>
          <w:rFonts w:hint="eastAsia"/>
        </w:rPr>
        <w:t>都会在情感深处留下深深的印迹。泪水是成长的记录</w:t>
      </w:r>
      <w:r>
        <w:rPr>
          <w:rFonts w:ascii="方正书宋_GBK" w:hAnsi="方正书宋_GBK"/>
        </w:rPr>
        <w:t>,</w:t>
      </w:r>
      <w:r>
        <w:rPr>
          <w:rFonts w:hint="eastAsia"/>
        </w:rPr>
        <w:t>每一颗晶莹的泪珠都折射着我们成长的历程。回首往事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你会有什么样的感受和启示呢</w:t>
      </w:r>
      <w:r>
        <w:rPr>
          <w:rFonts w:ascii="方正书宋_GBK" w:hAnsi="方正书宋_GBK"/>
        </w:rPr>
        <w:t>?</w:t>
      </w:r>
      <w:r>
        <w:rPr>
          <w:rFonts w:hint="eastAsia"/>
        </w:rPr>
        <w:t>请以“泪水”为话题写一篇作文。</w:t>
      </w:r>
    </w:p>
    <w:p w:rsidR="00405C95" w:rsidRDefault="00405C95" w:rsidP="00405C95">
      <w:pPr>
        <w:ind w:firstLineChars="200" w:firstLine="46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题目自拟。</w:t>
      </w:r>
      <w:r>
        <w:t>②</w:t>
      </w:r>
      <w:r>
        <w:rPr>
          <w:rFonts w:hint="eastAsia"/>
        </w:rPr>
        <w:t>内容真实。</w:t>
      </w:r>
      <w:r>
        <w:t>③</w:t>
      </w:r>
      <w:r>
        <w:rPr>
          <w:rFonts w:hint="eastAsia"/>
        </w:rPr>
        <w:t>写出自己的收获或启发。</w:t>
      </w:r>
    </w:p>
    <w:p w:rsidR="002D3263" w:rsidRPr="00405C95" w:rsidRDefault="002D3263"/>
    <w:sectPr w:rsidR="002D3263" w:rsidRPr="00405C95" w:rsidSect="002D3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5C95"/>
    <w:rsid w:val="002D3263"/>
    <w:rsid w:val="003142B7"/>
    <w:rsid w:val="0040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95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5C9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05C9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597</Words>
  <Characters>3409</Characters>
  <Application>Microsoft Office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2021-11-03T05:09:00Z</dcterms:created>
  <dcterms:modified xsi:type="dcterms:W3CDTF">2021-11-03T05:10:00Z</dcterms:modified>
</cp:coreProperties>
</file>