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3E96" w:rsidRPr="00655C4A" w:rsidRDefault="00653E96" w:rsidP="00653E96">
      <w:pPr>
        <w:widowControl/>
        <w:spacing w:line="360" w:lineRule="auto"/>
        <w:jc w:val="center"/>
        <w:rPr>
          <w:rFonts w:ascii="宋体" w:hAnsi="宋体"/>
          <w:b/>
          <w:color w:val="000000"/>
          <w:kern w:val="0"/>
          <w:sz w:val="32"/>
          <w:szCs w:val="32"/>
        </w:rPr>
      </w:pPr>
      <w:r w:rsidRPr="00912000">
        <w:rPr>
          <w:rFonts w:asciiTheme="minorEastAsia" w:hAnsiTheme="minorEastAsia" w:cs="新宋体" w:hint="eastAsia"/>
          <w:bCs/>
          <w:color w:val="000000"/>
          <w:szCs w:val="21"/>
        </w:rPr>
        <w:t xml:space="preserve">　　</w:t>
      </w:r>
      <w:r w:rsidRPr="004E067E">
        <w:rPr>
          <w:rFonts w:asciiTheme="minorEastAsia" w:hAnsiTheme="minorEastAsia" w:cs="新宋体" w:hint="eastAsia"/>
          <w:b/>
          <w:bCs/>
          <w:color w:val="000000"/>
          <w:sz w:val="32"/>
          <w:szCs w:val="32"/>
        </w:rPr>
        <w:t>人教版</w:t>
      </w:r>
      <w:r w:rsidRPr="00655C4A">
        <w:rPr>
          <w:rFonts w:ascii="宋体" w:hAnsi="宋体" w:hint="eastAsia"/>
          <w:b/>
          <w:color w:val="000000"/>
          <w:kern w:val="0"/>
          <w:sz w:val="32"/>
          <w:szCs w:val="32"/>
        </w:rPr>
        <w:t>小学三年级英语上册教学计划</w:t>
      </w:r>
    </w:p>
    <w:p w:rsidR="00653E96" w:rsidRPr="00655C4A" w:rsidRDefault="00653E96" w:rsidP="00653E96">
      <w:pPr>
        <w:widowControl/>
        <w:spacing w:line="360" w:lineRule="auto"/>
        <w:rPr>
          <w:rFonts w:ascii="宋体" w:hAnsi="宋体"/>
          <w:color w:val="000000"/>
          <w:kern w:val="0"/>
          <w:sz w:val="24"/>
        </w:rPr>
      </w:pPr>
      <w:r w:rsidRPr="00655C4A">
        <w:rPr>
          <w:rFonts w:ascii="宋体" w:hAnsi="宋体" w:hint="eastAsia"/>
          <w:color w:val="000000"/>
          <w:kern w:val="0"/>
          <w:sz w:val="24"/>
        </w:rPr>
        <w:t>一、学生情况分析</w:t>
      </w:r>
    </w:p>
    <w:p w:rsidR="00653E96" w:rsidRPr="00655C4A" w:rsidRDefault="00653E96" w:rsidP="00653E96">
      <w:pPr>
        <w:widowControl/>
        <w:spacing w:line="360" w:lineRule="auto"/>
        <w:rPr>
          <w:rFonts w:ascii="宋体" w:hAnsi="宋体"/>
          <w:sz w:val="24"/>
          <w:lang w:val="zh-CN"/>
        </w:rPr>
      </w:pPr>
      <w:r w:rsidRPr="00655C4A">
        <w:rPr>
          <w:rFonts w:ascii="宋体" w:hAnsi="宋体" w:hint="eastAsia"/>
          <w:color w:val="000000"/>
          <w:kern w:val="0"/>
          <w:sz w:val="24"/>
        </w:rPr>
        <w:t xml:space="preserve">    </w:t>
      </w:r>
      <w:r w:rsidRPr="00655C4A">
        <w:rPr>
          <w:rFonts w:ascii="宋体" w:hAnsi="宋体" w:hint="eastAsia"/>
          <w:sz w:val="24"/>
        </w:rPr>
        <w:t>本期我担任三年级的英语教学工作，三年级共有学生30人</w:t>
      </w:r>
      <w:r w:rsidRPr="00655C4A">
        <w:rPr>
          <w:rFonts w:ascii="宋体" w:hAnsi="宋体" w:hint="eastAsia"/>
          <w:color w:val="000000"/>
          <w:kern w:val="0"/>
          <w:sz w:val="24"/>
        </w:rPr>
        <w:t>。</w:t>
      </w:r>
      <w:r w:rsidRPr="00655C4A">
        <w:rPr>
          <w:rFonts w:ascii="宋体" w:hAnsi="宋体" w:hint="eastAsia"/>
          <w:sz w:val="24"/>
        </w:rPr>
        <w:t>他们聪明活泼、勤奋好学。这些</w:t>
      </w:r>
      <w:r w:rsidRPr="00655C4A">
        <w:rPr>
          <w:rFonts w:ascii="宋体" w:hAnsi="宋体" w:hint="eastAsia"/>
          <w:sz w:val="24"/>
          <w:lang w:val="zh-CN"/>
        </w:rPr>
        <w:t>学生刚接触到英语，</w:t>
      </w:r>
      <w:r w:rsidRPr="00655C4A">
        <w:rPr>
          <w:rFonts w:ascii="宋体" w:hAnsi="宋体" w:hint="eastAsia"/>
          <w:sz w:val="24"/>
        </w:rPr>
        <w:t>他们对英语感到好奇，</w:t>
      </w:r>
      <w:r w:rsidRPr="00655C4A">
        <w:rPr>
          <w:rFonts w:ascii="宋体" w:hAnsi="宋体" w:hint="eastAsia"/>
          <w:sz w:val="24"/>
          <w:lang w:val="zh-CN"/>
        </w:rPr>
        <w:t>大部分学生对英语有比较浓厚的学习兴趣，但也有少数学生会因遇到困难，而遭受挫折。学生学习习惯也不太端正，有待于端正学习态度，掌握良好的学习方法，使之有所进步。所以，在教学中，应该以学生的发展为宗旨，以培养学生的创新精神和实践能力为重点，面向全体学生，始终把激发学生的学习兴趣放在首位。</w:t>
      </w:r>
    </w:p>
    <w:p w:rsidR="00653E96" w:rsidRPr="00655C4A" w:rsidRDefault="00653E96" w:rsidP="00653E96">
      <w:pPr>
        <w:widowControl/>
        <w:numPr>
          <w:ilvl w:val="0"/>
          <w:numId w:val="1"/>
        </w:numPr>
        <w:spacing w:line="360" w:lineRule="auto"/>
        <w:rPr>
          <w:rFonts w:ascii="宋体" w:hAnsi="宋体"/>
          <w:color w:val="000000"/>
          <w:kern w:val="0"/>
          <w:sz w:val="24"/>
        </w:rPr>
      </w:pPr>
      <w:r w:rsidRPr="00655C4A">
        <w:rPr>
          <w:rFonts w:ascii="宋体" w:hAnsi="宋体" w:hint="eastAsia"/>
          <w:color w:val="000000"/>
          <w:kern w:val="0"/>
          <w:sz w:val="24"/>
        </w:rPr>
        <w:t xml:space="preserve">教材分析 </w:t>
      </w:r>
    </w:p>
    <w:p w:rsidR="00653E96" w:rsidRPr="00655C4A" w:rsidRDefault="00653E96" w:rsidP="00653E96">
      <w:pPr>
        <w:widowControl/>
        <w:spacing w:line="360" w:lineRule="auto"/>
        <w:rPr>
          <w:rFonts w:ascii="宋体" w:hAnsi="宋体"/>
          <w:sz w:val="24"/>
          <w:lang w:val="zh-CN"/>
        </w:rPr>
      </w:pPr>
      <w:r w:rsidRPr="00655C4A">
        <w:rPr>
          <w:rFonts w:ascii="宋体" w:hAnsi="宋体" w:hint="eastAsia"/>
          <w:color w:val="000000"/>
          <w:kern w:val="0"/>
          <w:sz w:val="24"/>
        </w:rPr>
        <w:t xml:space="preserve">    《义务教育课程标准实验教科书英语》供三年级起使用，是人民教育出版社与加拿大Lingo.Media国际集团合作编写的一套全新的中下学衔接的英语教材。这套教材是根据教育部制定的《国家英语课程标准》和《小学英语教学基本要求》编写而成的。本册供以小学三年级为起点、开设英语的学校第一学年第一学期使用。</w:t>
      </w:r>
      <w:r w:rsidRPr="00655C4A">
        <w:rPr>
          <w:rFonts w:ascii="宋体" w:hAnsi="宋体" w:hint="eastAsia"/>
          <w:sz w:val="24"/>
          <w:lang w:val="zh-CN"/>
        </w:rPr>
        <w:t>本册教材具有以下几个特点：</w:t>
      </w:r>
    </w:p>
    <w:p w:rsidR="00653E96" w:rsidRPr="00655C4A" w:rsidRDefault="00653E96" w:rsidP="00653E96">
      <w:pPr>
        <w:autoSpaceDE w:val="0"/>
        <w:autoSpaceDN w:val="0"/>
        <w:spacing w:line="360" w:lineRule="auto"/>
        <w:rPr>
          <w:rFonts w:ascii="宋体" w:hAnsi="宋体"/>
          <w:sz w:val="24"/>
          <w:lang w:val="zh-CN"/>
        </w:rPr>
      </w:pPr>
      <w:r w:rsidRPr="00655C4A">
        <w:rPr>
          <w:rFonts w:ascii="宋体" w:hAnsi="宋体" w:hint="eastAsia"/>
          <w:sz w:val="24"/>
        </w:rPr>
        <w:t xml:space="preserve">    </w:t>
      </w:r>
      <w:r w:rsidRPr="00655C4A">
        <w:rPr>
          <w:rFonts w:ascii="宋体" w:hAnsi="宋体" w:hint="eastAsia"/>
          <w:sz w:val="24"/>
          <w:lang w:val="zh-CN"/>
        </w:rPr>
        <w:t>1、注重学生语言运用能力的培养，突出语言的实践性和交际性，同时也突出语言的真实性和实用性。</w:t>
      </w:r>
    </w:p>
    <w:p w:rsidR="00653E96" w:rsidRPr="00655C4A" w:rsidRDefault="00653E96" w:rsidP="00653E96">
      <w:pPr>
        <w:autoSpaceDE w:val="0"/>
        <w:autoSpaceDN w:val="0"/>
        <w:spacing w:line="360" w:lineRule="auto"/>
        <w:rPr>
          <w:rFonts w:ascii="宋体" w:hAnsi="宋体"/>
          <w:sz w:val="24"/>
          <w:lang w:val="zh-CN"/>
        </w:rPr>
      </w:pPr>
      <w:r w:rsidRPr="00655C4A">
        <w:rPr>
          <w:rFonts w:ascii="宋体" w:hAnsi="宋体" w:hint="eastAsia"/>
          <w:sz w:val="24"/>
        </w:rPr>
        <w:t xml:space="preserve">    </w:t>
      </w:r>
      <w:r w:rsidRPr="00655C4A">
        <w:rPr>
          <w:rFonts w:ascii="宋体" w:hAnsi="宋体" w:hint="eastAsia"/>
          <w:sz w:val="24"/>
          <w:lang w:val="zh-CN"/>
        </w:rPr>
        <w:t>2、注重学生自学能力和学习策略的培养，为学生的进一步学习或终身学习奠定基础。</w:t>
      </w:r>
    </w:p>
    <w:p w:rsidR="00653E96" w:rsidRPr="00655C4A" w:rsidRDefault="00653E96" w:rsidP="00653E96">
      <w:pPr>
        <w:autoSpaceDE w:val="0"/>
        <w:autoSpaceDN w:val="0"/>
        <w:spacing w:line="360" w:lineRule="auto"/>
        <w:rPr>
          <w:rFonts w:ascii="宋体" w:hAnsi="宋体"/>
          <w:sz w:val="24"/>
          <w:lang w:val="zh-CN"/>
        </w:rPr>
      </w:pPr>
      <w:r w:rsidRPr="00655C4A">
        <w:rPr>
          <w:rFonts w:ascii="宋体" w:hAnsi="宋体" w:hint="eastAsia"/>
          <w:sz w:val="24"/>
        </w:rPr>
        <w:t xml:space="preserve">    </w:t>
      </w:r>
      <w:r w:rsidRPr="00655C4A">
        <w:rPr>
          <w:rFonts w:ascii="宋体" w:hAnsi="宋体" w:hint="eastAsia"/>
          <w:sz w:val="24"/>
          <w:lang w:val="zh-CN"/>
        </w:rPr>
        <w:t>3、注重中外文化的双向交流，使学生通过学习，培养未来跨文化交际所需要的能力。</w:t>
      </w:r>
    </w:p>
    <w:p w:rsidR="00653E96" w:rsidRPr="00655C4A" w:rsidRDefault="00653E96" w:rsidP="00653E96">
      <w:pPr>
        <w:autoSpaceDE w:val="0"/>
        <w:autoSpaceDN w:val="0"/>
        <w:spacing w:line="360" w:lineRule="auto"/>
        <w:rPr>
          <w:rFonts w:ascii="宋体" w:hAnsi="宋体"/>
          <w:sz w:val="24"/>
          <w:lang w:val="zh-CN"/>
        </w:rPr>
      </w:pPr>
      <w:r w:rsidRPr="00655C4A">
        <w:rPr>
          <w:rFonts w:ascii="宋体" w:hAnsi="宋体" w:hint="eastAsia"/>
          <w:sz w:val="24"/>
        </w:rPr>
        <w:t xml:space="preserve">    </w:t>
      </w:r>
      <w:r w:rsidRPr="00655C4A">
        <w:rPr>
          <w:rFonts w:ascii="宋体" w:hAnsi="宋体" w:hint="eastAsia"/>
          <w:sz w:val="24"/>
          <w:lang w:val="zh-CN"/>
        </w:rPr>
        <w:t>4、注重学生学习兴趣的培养，以不同方式最大限度的激发学生的学习动机。</w:t>
      </w:r>
    </w:p>
    <w:p w:rsidR="00653E96" w:rsidRPr="00655C4A" w:rsidRDefault="00653E96" w:rsidP="00653E96">
      <w:pPr>
        <w:autoSpaceDE w:val="0"/>
        <w:autoSpaceDN w:val="0"/>
        <w:spacing w:line="360" w:lineRule="auto"/>
        <w:rPr>
          <w:rFonts w:ascii="宋体" w:hAnsi="宋体"/>
          <w:sz w:val="24"/>
          <w:lang w:val="zh-CN"/>
        </w:rPr>
      </w:pPr>
      <w:r w:rsidRPr="00655C4A">
        <w:rPr>
          <w:rFonts w:ascii="宋体" w:hAnsi="宋体" w:hint="eastAsia"/>
          <w:sz w:val="24"/>
        </w:rPr>
        <w:t xml:space="preserve">    </w:t>
      </w:r>
      <w:r w:rsidRPr="00655C4A">
        <w:rPr>
          <w:rFonts w:ascii="宋体" w:hAnsi="宋体" w:hint="eastAsia"/>
          <w:sz w:val="24"/>
          <w:lang w:val="zh-CN"/>
        </w:rPr>
        <w:t>5、注重融合学科内容，加强学科之间的整合和渗透，让学生通过英语学习来获得其他学科的知识。</w:t>
      </w:r>
    </w:p>
    <w:p w:rsidR="00653E96" w:rsidRPr="00655C4A" w:rsidRDefault="00653E96" w:rsidP="00653E96">
      <w:pPr>
        <w:autoSpaceDE w:val="0"/>
        <w:autoSpaceDN w:val="0"/>
        <w:spacing w:line="360" w:lineRule="auto"/>
        <w:rPr>
          <w:rFonts w:ascii="宋体" w:hAnsi="宋体"/>
          <w:sz w:val="24"/>
          <w:lang w:val="zh-CN"/>
        </w:rPr>
      </w:pPr>
      <w:r w:rsidRPr="00655C4A">
        <w:rPr>
          <w:rFonts w:ascii="宋体" w:hAnsi="宋体" w:hint="eastAsia"/>
          <w:sz w:val="24"/>
        </w:rPr>
        <w:t xml:space="preserve">    </w:t>
      </w:r>
      <w:r w:rsidRPr="00655C4A">
        <w:rPr>
          <w:rFonts w:ascii="宋体" w:hAnsi="宋体" w:hint="eastAsia"/>
          <w:sz w:val="24"/>
          <w:lang w:val="zh-CN"/>
        </w:rPr>
        <w:t>6、注重教材的灵活性和可操作性，以满足不同层次的学生的需求。</w:t>
      </w:r>
    </w:p>
    <w:p w:rsidR="00653E96" w:rsidRPr="00655C4A" w:rsidRDefault="00653E96" w:rsidP="00653E96">
      <w:pPr>
        <w:autoSpaceDE w:val="0"/>
        <w:autoSpaceDN w:val="0"/>
        <w:spacing w:line="360" w:lineRule="auto"/>
        <w:rPr>
          <w:rFonts w:ascii="宋体" w:hAnsi="宋体"/>
          <w:sz w:val="24"/>
          <w:lang w:val="zh-CN"/>
        </w:rPr>
      </w:pPr>
      <w:r w:rsidRPr="00655C4A">
        <w:rPr>
          <w:rFonts w:ascii="宋体" w:hAnsi="宋体" w:hint="eastAsia"/>
          <w:sz w:val="24"/>
        </w:rPr>
        <w:t xml:space="preserve">    </w:t>
      </w:r>
      <w:r w:rsidRPr="00655C4A">
        <w:rPr>
          <w:rFonts w:ascii="宋体" w:hAnsi="宋体" w:hint="eastAsia"/>
          <w:sz w:val="24"/>
          <w:lang w:val="zh-CN"/>
        </w:rPr>
        <w:t>7、注重教学资料的配套，为学生提供良好的英语学习环境，帮助学生拓展自我发展的空间。</w:t>
      </w:r>
    </w:p>
    <w:p w:rsidR="00653E96" w:rsidRPr="00655C4A" w:rsidRDefault="00653E96" w:rsidP="00653E96">
      <w:pPr>
        <w:autoSpaceDE w:val="0"/>
        <w:autoSpaceDN w:val="0"/>
        <w:spacing w:line="360" w:lineRule="auto"/>
        <w:rPr>
          <w:rFonts w:ascii="宋体" w:hAnsi="宋体"/>
          <w:color w:val="000000"/>
          <w:kern w:val="0"/>
          <w:sz w:val="24"/>
        </w:rPr>
      </w:pPr>
      <w:r w:rsidRPr="00655C4A">
        <w:rPr>
          <w:rFonts w:ascii="宋体" w:hAnsi="宋体" w:hint="eastAsia"/>
          <w:sz w:val="24"/>
        </w:rPr>
        <w:t xml:space="preserve">    </w:t>
      </w:r>
      <w:r w:rsidRPr="00655C4A">
        <w:rPr>
          <w:rFonts w:ascii="宋体" w:hAnsi="宋体" w:hint="eastAsia"/>
          <w:sz w:val="24"/>
          <w:lang w:val="zh-CN"/>
        </w:rPr>
        <w:t>8、注重中小学各阶段的衔接，以保证各学段的顺利过渡，全面提高中小学英语教学的整体质量。</w:t>
      </w:r>
      <w:r w:rsidRPr="00655C4A">
        <w:rPr>
          <w:rFonts w:ascii="宋体" w:hAnsi="宋体" w:hint="eastAsia"/>
          <w:color w:val="0000FF"/>
          <w:kern w:val="0"/>
          <w:sz w:val="24"/>
        </w:rPr>
        <w:t xml:space="preserve"> </w:t>
      </w:r>
    </w:p>
    <w:p w:rsidR="00653E96" w:rsidRPr="00655C4A" w:rsidRDefault="00653E96" w:rsidP="00653E96">
      <w:pPr>
        <w:widowControl/>
        <w:spacing w:line="360" w:lineRule="auto"/>
        <w:rPr>
          <w:rFonts w:ascii="宋体" w:hAnsi="宋体"/>
          <w:color w:val="000000"/>
          <w:kern w:val="0"/>
          <w:sz w:val="24"/>
        </w:rPr>
      </w:pPr>
      <w:r w:rsidRPr="00655C4A">
        <w:rPr>
          <w:rFonts w:ascii="宋体" w:hAnsi="宋体" w:hint="eastAsia"/>
          <w:color w:val="000000"/>
          <w:kern w:val="0"/>
          <w:sz w:val="24"/>
        </w:rPr>
        <w:t xml:space="preserve">三、教学目标 　</w:t>
      </w:r>
    </w:p>
    <w:p w:rsidR="00653E96" w:rsidRPr="00655C4A" w:rsidRDefault="00653E96" w:rsidP="00653E96">
      <w:pPr>
        <w:autoSpaceDE w:val="0"/>
        <w:autoSpaceDN w:val="0"/>
        <w:spacing w:line="360" w:lineRule="auto"/>
        <w:rPr>
          <w:rFonts w:ascii="宋体" w:hAnsi="宋体"/>
          <w:sz w:val="24"/>
          <w:lang w:val="zh-CN"/>
        </w:rPr>
      </w:pPr>
      <w:r w:rsidRPr="00655C4A">
        <w:rPr>
          <w:rFonts w:ascii="宋体" w:hAnsi="宋体" w:hint="eastAsia"/>
          <w:sz w:val="24"/>
        </w:rPr>
        <w:lastRenderedPageBreak/>
        <w:t xml:space="preserve">    </w:t>
      </w:r>
      <w:r w:rsidRPr="00655C4A">
        <w:rPr>
          <w:rFonts w:ascii="宋体" w:hAnsi="宋体" w:hint="eastAsia"/>
          <w:sz w:val="24"/>
          <w:lang w:val="zh-CN"/>
        </w:rPr>
        <w:t>１、能听、说、读、写英语字母Ａa--Zz,并能按字母顺序背诵、默写二十六个字母．</w:t>
      </w:r>
    </w:p>
    <w:p w:rsidR="00653E96" w:rsidRPr="00655C4A" w:rsidRDefault="00653E96" w:rsidP="00653E96">
      <w:pPr>
        <w:autoSpaceDE w:val="0"/>
        <w:autoSpaceDN w:val="0"/>
        <w:spacing w:line="360" w:lineRule="auto"/>
        <w:rPr>
          <w:rFonts w:ascii="宋体" w:hAnsi="宋体"/>
          <w:sz w:val="24"/>
          <w:lang w:val="zh-CN"/>
        </w:rPr>
      </w:pPr>
      <w:r w:rsidRPr="00655C4A">
        <w:rPr>
          <w:rFonts w:ascii="宋体" w:hAnsi="宋体" w:hint="eastAsia"/>
          <w:sz w:val="24"/>
        </w:rPr>
        <w:t xml:space="preserve">    </w:t>
      </w:r>
      <w:r w:rsidRPr="00655C4A">
        <w:rPr>
          <w:rFonts w:ascii="宋体" w:hAnsi="宋体" w:hint="eastAsia"/>
          <w:sz w:val="24"/>
          <w:lang w:val="zh-CN"/>
        </w:rPr>
        <w:t>２、根据实物、图片说出所学单词要求读音正确。</w:t>
      </w:r>
    </w:p>
    <w:p w:rsidR="00653E96" w:rsidRPr="00655C4A" w:rsidRDefault="00653E96" w:rsidP="00653E96">
      <w:pPr>
        <w:autoSpaceDE w:val="0"/>
        <w:autoSpaceDN w:val="0"/>
        <w:spacing w:line="360" w:lineRule="auto"/>
        <w:rPr>
          <w:rFonts w:ascii="宋体" w:hAnsi="宋体"/>
          <w:sz w:val="24"/>
          <w:lang w:val="zh-CN"/>
        </w:rPr>
      </w:pPr>
      <w:r w:rsidRPr="00655C4A">
        <w:rPr>
          <w:rFonts w:ascii="宋体" w:hAnsi="宋体" w:hint="eastAsia"/>
          <w:sz w:val="24"/>
        </w:rPr>
        <w:t xml:space="preserve">    </w:t>
      </w:r>
      <w:r w:rsidRPr="00655C4A">
        <w:rPr>
          <w:rFonts w:ascii="宋体" w:hAnsi="宋体" w:hint="eastAsia"/>
          <w:sz w:val="24"/>
          <w:lang w:val="zh-CN"/>
        </w:rPr>
        <w:t>３、能比较熟练地运用所学的日常交际用语。</w:t>
      </w:r>
    </w:p>
    <w:p w:rsidR="00653E96" w:rsidRPr="00655C4A" w:rsidRDefault="00653E96" w:rsidP="00653E96">
      <w:pPr>
        <w:autoSpaceDE w:val="0"/>
        <w:autoSpaceDN w:val="0"/>
        <w:spacing w:line="360" w:lineRule="auto"/>
        <w:rPr>
          <w:rFonts w:ascii="宋体" w:hAnsi="宋体"/>
          <w:sz w:val="24"/>
          <w:lang w:val="zh-CN"/>
        </w:rPr>
      </w:pPr>
      <w:r w:rsidRPr="00655C4A">
        <w:rPr>
          <w:rFonts w:ascii="宋体" w:hAnsi="宋体" w:hint="eastAsia"/>
          <w:sz w:val="24"/>
        </w:rPr>
        <w:t xml:space="preserve">    </w:t>
      </w:r>
      <w:r w:rsidRPr="00655C4A">
        <w:rPr>
          <w:rFonts w:ascii="宋体" w:hAnsi="宋体" w:hint="eastAsia"/>
          <w:sz w:val="24"/>
          <w:lang w:val="zh-CN"/>
        </w:rPr>
        <w:t>４、能在非语言提示的帮助下，听懂清晰的话语和录音。</w:t>
      </w:r>
    </w:p>
    <w:p w:rsidR="00653E96" w:rsidRPr="00655C4A" w:rsidRDefault="00653E96" w:rsidP="00653E96">
      <w:pPr>
        <w:autoSpaceDE w:val="0"/>
        <w:autoSpaceDN w:val="0"/>
        <w:spacing w:line="360" w:lineRule="auto"/>
        <w:rPr>
          <w:rFonts w:ascii="宋体" w:hAnsi="宋体"/>
          <w:sz w:val="24"/>
          <w:lang w:val="zh-CN"/>
        </w:rPr>
      </w:pPr>
      <w:r w:rsidRPr="00655C4A">
        <w:rPr>
          <w:rFonts w:ascii="宋体" w:hAnsi="宋体" w:hint="eastAsia"/>
          <w:sz w:val="24"/>
        </w:rPr>
        <w:t xml:space="preserve">    </w:t>
      </w:r>
      <w:r w:rsidRPr="00655C4A">
        <w:rPr>
          <w:rFonts w:ascii="宋体" w:hAnsi="宋体" w:hint="eastAsia"/>
          <w:sz w:val="24"/>
          <w:lang w:val="zh-CN"/>
        </w:rPr>
        <w:t>５、能演唱已学过的英语歌曲，诵读已学过的歌谣。</w:t>
      </w:r>
    </w:p>
    <w:p w:rsidR="00653E96" w:rsidRPr="00655C4A" w:rsidRDefault="00653E96" w:rsidP="00653E96">
      <w:pPr>
        <w:widowControl/>
        <w:spacing w:line="360" w:lineRule="auto"/>
        <w:rPr>
          <w:rFonts w:ascii="宋体" w:hAnsi="宋体"/>
          <w:color w:val="000000"/>
          <w:kern w:val="0"/>
          <w:sz w:val="24"/>
        </w:rPr>
      </w:pPr>
      <w:r w:rsidRPr="00655C4A">
        <w:rPr>
          <w:rFonts w:ascii="宋体" w:hAnsi="宋体" w:hint="eastAsia"/>
          <w:color w:val="000000"/>
          <w:kern w:val="0"/>
          <w:sz w:val="24"/>
        </w:rPr>
        <w:t xml:space="preserve">四、教学措施 　　</w:t>
      </w:r>
    </w:p>
    <w:p w:rsidR="00653E96" w:rsidRPr="00655C4A" w:rsidRDefault="00653E96" w:rsidP="00653E96">
      <w:pPr>
        <w:spacing w:line="360" w:lineRule="auto"/>
        <w:rPr>
          <w:rFonts w:ascii="宋体" w:hAnsi="宋体"/>
          <w:sz w:val="24"/>
        </w:rPr>
      </w:pPr>
      <w:r w:rsidRPr="00655C4A">
        <w:rPr>
          <w:rFonts w:ascii="宋体" w:hAnsi="宋体" w:hint="eastAsia"/>
          <w:color w:val="000000"/>
          <w:kern w:val="0"/>
          <w:sz w:val="24"/>
        </w:rPr>
        <w:t>  </w:t>
      </w:r>
      <w:r w:rsidRPr="00655C4A">
        <w:rPr>
          <w:rFonts w:ascii="宋体" w:hAnsi="宋体" w:hint="eastAsia"/>
          <w:sz w:val="24"/>
        </w:rPr>
        <w:t xml:space="preserve">  1.认真备课，钻研教材，抓紧课堂教学，做到当堂内容当堂掌握。</w:t>
      </w:r>
    </w:p>
    <w:p w:rsidR="00653E96" w:rsidRPr="00655C4A" w:rsidRDefault="00653E96" w:rsidP="00653E96">
      <w:pPr>
        <w:spacing w:line="360" w:lineRule="auto"/>
        <w:rPr>
          <w:rFonts w:ascii="宋体" w:hAnsi="宋体"/>
          <w:sz w:val="24"/>
        </w:rPr>
      </w:pPr>
      <w:r w:rsidRPr="00655C4A">
        <w:rPr>
          <w:rFonts w:ascii="宋体" w:hAnsi="宋体" w:hint="eastAsia"/>
          <w:sz w:val="24"/>
        </w:rPr>
        <w:t xml:space="preserve">    2.运用各种不同的肢体语言来辅助教学。</w:t>
      </w:r>
    </w:p>
    <w:p w:rsidR="00653E96" w:rsidRPr="00655C4A" w:rsidRDefault="00653E96" w:rsidP="00653E96">
      <w:pPr>
        <w:spacing w:line="360" w:lineRule="auto"/>
        <w:rPr>
          <w:rFonts w:ascii="宋体" w:hAnsi="宋体"/>
          <w:sz w:val="24"/>
        </w:rPr>
      </w:pPr>
      <w:r w:rsidRPr="00655C4A">
        <w:rPr>
          <w:rFonts w:ascii="宋体" w:hAnsi="宋体" w:hint="eastAsia"/>
          <w:sz w:val="24"/>
        </w:rPr>
        <w:t xml:space="preserve">    3.在课堂上多开展一些有趣的活动、游戏让学生在活动中学习英语，在生活中学习英语。</w:t>
      </w:r>
    </w:p>
    <w:p w:rsidR="00653E96" w:rsidRPr="00655C4A" w:rsidRDefault="00653E96" w:rsidP="00653E96">
      <w:pPr>
        <w:spacing w:line="360" w:lineRule="auto"/>
        <w:rPr>
          <w:rFonts w:ascii="宋体" w:hAnsi="宋体"/>
          <w:sz w:val="24"/>
        </w:rPr>
      </w:pPr>
      <w:r w:rsidRPr="00655C4A">
        <w:rPr>
          <w:rFonts w:ascii="宋体" w:hAnsi="宋体" w:hint="eastAsia"/>
          <w:sz w:val="24"/>
        </w:rPr>
        <w:t xml:space="preserve">    4.多为学生营造一些学习氛围，如：创设班级英语角等等。</w:t>
      </w:r>
    </w:p>
    <w:p w:rsidR="00653E96" w:rsidRPr="00655C4A" w:rsidRDefault="00653E96" w:rsidP="00653E96">
      <w:pPr>
        <w:spacing w:line="360" w:lineRule="auto"/>
        <w:rPr>
          <w:rFonts w:ascii="宋体" w:hAnsi="宋体"/>
          <w:sz w:val="24"/>
        </w:rPr>
      </w:pPr>
      <w:r w:rsidRPr="00655C4A">
        <w:rPr>
          <w:rFonts w:ascii="宋体" w:hAnsi="宋体" w:hint="eastAsia"/>
          <w:sz w:val="24"/>
        </w:rPr>
        <w:t xml:space="preserve">    5.要求学生在课余时间尽量的运用已经学习的英语进行对话。</w:t>
      </w:r>
    </w:p>
    <w:p w:rsidR="00653E96" w:rsidRPr="00655C4A" w:rsidRDefault="00653E96" w:rsidP="00653E96">
      <w:pPr>
        <w:spacing w:line="360" w:lineRule="auto"/>
        <w:rPr>
          <w:rFonts w:ascii="宋体" w:hAnsi="宋体"/>
          <w:sz w:val="24"/>
        </w:rPr>
      </w:pPr>
      <w:r w:rsidRPr="00655C4A">
        <w:rPr>
          <w:rFonts w:ascii="宋体" w:hAnsi="宋体" w:hint="eastAsia"/>
          <w:sz w:val="24"/>
        </w:rPr>
        <w:t xml:space="preserve">    6.多看英语画报，多读英语故事，多看儿童英语书籍。</w:t>
      </w:r>
    </w:p>
    <w:p w:rsidR="00653E96" w:rsidRPr="00655C4A" w:rsidRDefault="00653E96" w:rsidP="00653E96">
      <w:pPr>
        <w:spacing w:line="360" w:lineRule="auto"/>
        <w:rPr>
          <w:rFonts w:ascii="宋体" w:hAnsi="宋体"/>
          <w:sz w:val="24"/>
        </w:rPr>
      </w:pPr>
      <w:r w:rsidRPr="00655C4A">
        <w:rPr>
          <w:rFonts w:ascii="宋体" w:hAnsi="宋体" w:hint="eastAsia"/>
          <w:sz w:val="24"/>
        </w:rPr>
        <w:t xml:space="preserve">    7.多与学生交流，进行口语交际训练。</w:t>
      </w:r>
    </w:p>
    <w:p w:rsidR="00653E96" w:rsidRPr="00655C4A" w:rsidRDefault="00653E96" w:rsidP="00653E96">
      <w:pPr>
        <w:widowControl/>
        <w:numPr>
          <w:ilvl w:val="0"/>
          <w:numId w:val="2"/>
        </w:numPr>
        <w:spacing w:line="360" w:lineRule="auto"/>
        <w:rPr>
          <w:rFonts w:ascii="宋体" w:hAnsi="宋体"/>
          <w:color w:val="000000"/>
          <w:kern w:val="0"/>
          <w:sz w:val="24"/>
        </w:rPr>
      </w:pPr>
      <w:r w:rsidRPr="00655C4A">
        <w:rPr>
          <w:rFonts w:ascii="宋体" w:hAnsi="宋体" w:hint="eastAsia"/>
          <w:color w:val="000000"/>
          <w:kern w:val="0"/>
          <w:sz w:val="24"/>
        </w:rPr>
        <w:t>教学进度安排表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248"/>
        <w:gridCol w:w="4460"/>
        <w:gridCol w:w="1372"/>
      </w:tblGrid>
      <w:tr w:rsidR="00653E96" w:rsidRPr="00655C4A" w:rsidTr="00384A8C">
        <w:trPr>
          <w:trHeight w:val="694"/>
        </w:trPr>
        <w:tc>
          <w:tcPr>
            <w:tcW w:w="1248" w:type="dxa"/>
            <w:vAlign w:val="center"/>
          </w:tcPr>
          <w:p w:rsidR="00653E96" w:rsidRPr="00655C4A" w:rsidRDefault="00653E96" w:rsidP="00384A8C">
            <w:pPr>
              <w:spacing w:line="360" w:lineRule="auto"/>
              <w:rPr>
                <w:rFonts w:ascii="宋体" w:hAnsi="宋体"/>
                <w:szCs w:val="21"/>
              </w:rPr>
            </w:pPr>
            <w:r w:rsidRPr="00655C4A">
              <w:rPr>
                <w:rFonts w:ascii="宋体" w:hAnsi="宋体" w:hint="eastAsia"/>
                <w:szCs w:val="21"/>
              </w:rPr>
              <w:t>周 次</w:t>
            </w:r>
          </w:p>
        </w:tc>
        <w:tc>
          <w:tcPr>
            <w:tcW w:w="4460" w:type="dxa"/>
            <w:vAlign w:val="center"/>
          </w:tcPr>
          <w:p w:rsidR="00653E96" w:rsidRPr="00655C4A" w:rsidRDefault="00653E96" w:rsidP="00384A8C">
            <w:pPr>
              <w:spacing w:line="360" w:lineRule="auto"/>
              <w:rPr>
                <w:rFonts w:ascii="宋体" w:hAnsi="宋体"/>
                <w:szCs w:val="21"/>
              </w:rPr>
            </w:pPr>
            <w:r w:rsidRPr="00655C4A">
              <w:rPr>
                <w:rFonts w:ascii="宋体" w:hAnsi="宋体" w:hint="eastAsia"/>
                <w:szCs w:val="21"/>
              </w:rPr>
              <w:t xml:space="preserve"> 教学内容(上册)</w:t>
            </w:r>
          </w:p>
        </w:tc>
        <w:tc>
          <w:tcPr>
            <w:tcW w:w="1372" w:type="dxa"/>
            <w:vAlign w:val="center"/>
          </w:tcPr>
          <w:p w:rsidR="00653E96" w:rsidRPr="00655C4A" w:rsidRDefault="00653E96" w:rsidP="00384A8C">
            <w:pPr>
              <w:spacing w:line="360" w:lineRule="auto"/>
              <w:rPr>
                <w:rFonts w:ascii="宋体" w:hAnsi="宋体"/>
                <w:szCs w:val="21"/>
              </w:rPr>
            </w:pPr>
            <w:r w:rsidRPr="00655C4A">
              <w:rPr>
                <w:rFonts w:ascii="宋体" w:hAnsi="宋体" w:hint="eastAsia"/>
                <w:szCs w:val="21"/>
              </w:rPr>
              <w:t>课 时</w:t>
            </w:r>
          </w:p>
        </w:tc>
      </w:tr>
      <w:tr w:rsidR="00653E96" w:rsidRPr="00655C4A" w:rsidTr="00384A8C">
        <w:trPr>
          <w:trHeight w:val="367"/>
        </w:trPr>
        <w:tc>
          <w:tcPr>
            <w:tcW w:w="1248" w:type="dxa"/>
            <w:vAlign w:val="center"/>
          </w:tcPr>
          <w:p w:rsidR="00653E96" w:rsidRPr="00655C4A" w:rsidRDefault="00653E96" w:rsidP="00384A8C">
            <w:pPr>
              <w:spacing w:line="360" w:lineRule="auto"/>
              <w:rPr>
                <w:rFonts w:ascii="宋体" w:hAnsi="宋体"/>
                <w:szCs w:val="21"/>
              </w:rPr>
            </w:pPr>
            <w:r w:rsidRPr="00655C4A">
              <w:rPr>
                <w:rFonts w:ascii="宋体" w:hAnsi="宋体" w:hint="eastAsia"/>
                <w:szCs w:val="21"/>
              </w:rPr>
              <w:t>第1周</w:t>
            </w:r>
          </w:p>
        </w:tc>
        <w:tc>
          <w:tcPr>
            <w:tcW w:w="4460" w:type="dxa"/>
            <w:vAlign w:val="center"/>
          </w:tcPr>
          <w:p w:rsidR="00653E96" w:rsidRPr="00655C4A" w:rsidRDefault="00653E96" w:rsidP="00384A8C">
            <w:pPr>
              <w:spacing w:line="360" w:lineRule="auto"/>
              <w:rPr>
                <w:rFonts w:ascii="宋体" w:hAnsi="宋体"/>
                <w:szCs w:val="21"/>
              </w:rPr>
            </w:pPr>
            <w:r w:rsidRPr="00655C4A">
              <w:rPr>
                <w:rFonts w:ascii="宋体" w:hAnsi="宋体" w:hint="eastAsia"/>
                <w:szCs w:val="21"/>
              </w:rPr>
              <w:t>Unit 1</w:t>
            </w:r>
            <w:r>
              <w:rPr>
                <w:rFonts w:ascii="宋体" w:hAnsi="宋体" w:hint="eastAsia"/>
                <w:szCs w:val="21"/>
              </w:rPr>
              <w:t xml:space="preserve"> </w:t>
            </w:r>
            <w:r w:rsidRPr="00655C4A">
              <w:rPr>
                <w:rFonts w:ascii="宋体" w:hAnsi="宋体" w:hint="eastAsia"/>
                <w:szCs w:val="21"/>
              </w:rPr>
              <w:t>Hello(A)</w:t>
            </w:r>
          </w:p>
        </w:tc>
        <w:tc>
          <w:tcPr>
            <w:tcW w:w="1372" w:type="dxa"/>
            <w:vAlign w:val="center"/>
          </w:tcPr>
          <w:p w:rsidR="00653E96" w:rsidRPr="00655C4A" w:rsidRDefault="00653E96" w:rsidP="00384A8C">
            <w:pPr>
              <w:spacing w:line="360" w:lineRule="auto"/>
              <w:rPr>
                <w:rFonts w:ascii="宋体" w:hAnsi="宋体"/>
                <w:szCs w:val="21"/>
              </w:rPr>
            </w:pPr>
            <w:r w:rsidRPr="00655C4A">
              <w:rPr>
                <w:rFonts w:ascii="宋体" w:hAnsi="宋体" w:hint="eastAsia"/>
                <w:szCs w:val="21"/>
              </w:rPr>
              <w:t>2</w:t>
            </w:r>
          </w:p>
        </w:tc>
      </w:tr>
      <w:tr w:rsidR="00653E96" w:rsidRPr="00655C4A" w:rsidTr="00384A8C">
        <w:trPr>
          <w:trHeight w:val="712"/>
        </w:trPr>
        <w:tc>
          <w:tcPr>
            <w:tcW w:w="1248" w:type="dxa"/>
            <w:vAlign w:val="center"/>
          </w:tcPr>
          <w:p w:rsidR="00653E96" w:rsidRPr="00655C4A" w:rsidRDefault="00653E96" w:rsidP="00384A8C">
            <w:pPr>
              <w:spacing w:line="360" w:lineRule="auto"/>
              <w:rPr>
                <w:rFonts w:ascii="宋体" w:hAnsi="宋体"/>
                <w:szCs w:val="21"/>
              </w:rPr>
            </w:pPr>
            <w:r w:rsidRPr="00655C4A">
              <w:rPr>
                <w:rFonts w:ascii="宋体" w:hAnsi="宋体" w:hint="eastAsia"/>
                <w:szCs w:val="21"/>
              </w:rPr>
              <w:t>第2周</w:t>
            </w:r>
          </w:p>
        </w:tc>
        <w:tc>
          <w:tcPr>
            <w:tcW w:w="4460" w:type="dxa"/>
            <w:vAlign w:val="center"/>
          </w:tcPr>
          <w:p w:rsidR="00653E96" w:rsidRPr="00655C4A" w:rsidRDefault="00653E96" w:rsidP="00384A8C">
            <w:pPr>
              <w:spacing w:line="360" w:lineRule="auto"/>
              <w:rPr>
                <w:rFonts w:ascii="宋体" w:hAnsi="宋体"/>
                <w:szCs w:val="21"/>
              </w:rPr>
            </w:pPr>
            <w:r w:rsidRPr="00655C4A">
              <w:rPr>
                <w:rFonts w:ascii="宋体" w:hAnsi="宋体" w:hint="eastAsia"/>
                <w:szCs w:val="21"/>
              </w:rPr>
              <w:t>Unit 1</w:t>
            </w:r>
            <w:r>
              <w:rPr>
                <w:rFonts w:ascii="宋体" w:hAnsi="宋体" w:hint="eastAsia"/>
                <w:szCs w:val="21"/>
              </w:rPr>
              <w:t xml:space="preserve"> </w:t>
            </w:r>
            <w:r w:rsidRPr="00655C4A">
              <w:rPr>
                <w:rFonts w:ascii="宋体" w:hAnsi="宋体" w:hint="eastAsia"/>
                <w:szCs w:val="21"/>
              </w:rPr>
              <w:t>Hello(C)</w:t>
            </w:r>
          </w:p>
        </w:tc>
        <w:tc>
          <w:tcPr>
            <w:tcW w:w="1372" w:type="dxa"/>
            <w:vAlign w:val="center"/>
          </w:tcPr>
          <w:p w:rsidR="00653E96" w:rsidRPr="00655C4A" w:rsidRDefault="00653E96" w:rsidP="00384A8C">
            <w:pPr>
              <w:spacing w:line="360" w:lineRule="auto"/>
              <w:rPr>
                <w:rFonts w:ascii="宋体" w:hAnsi="宋体"/>
                <w:szCs w:val="21"/>
              </w:rPr>
            </w:pPr>
            <w:r w:rsidRPr="00655C4A">
              <w:rPr>
                <w:rFonts w:ascii="宋体" w:hAnsi="宋体" w:hint="eastAsia"/>
                <w:szCs w:val="21"/>
              </w:rPr>
              <w:t>2</w:t>
            </w:r>
          </w:p>
        </w:tc>
      </w:tr>
      <w:tr w:rsidR="00653E96" w:rsidRPr="00655C4A" w:rsidTr="00384A8C">
        <w:trPr>
          <w:trHeight w:val="748"/>
        </w:trPr>
        <w:tc>
          <w:tcPr>
            <w:tcW w:w="1248" w:type="dxa"/>
            <w:vAlign w:val="center"/>
          </w:tcPr>
          <w:p w:rsidR="00653E96" w:rsidRPr="00655C4A" w:rsidRDefault="00653E96" w:rsidP="00384A8C">
            <w:pPr>
              <w:spacing w:line="360" w:lineRule="auto"/>
              <w:rPr>
                <w:rFonts w:ascii="宋体" w:hAnsi="宋体"/>
                <w:szCs w:val="21"/>
              </w:rPr>
            </w:pPr>
            <w:r w:rsidRPr="00655C4A">
              <w:rPr>
                <w:rFonts w:ascii="宋体" w:hAnsi="宋体" w:hint="eastAsia"/>
                <w:szCs w:val="21"/>
              </w:rPr>
              <w:t>第3周</w:t>
            </w:r>
          </w:p>
        </w:tc>
        <w:tc>
          <w:tcPr>
            <w:tcW w:w="4460" w:type="dxa"/>
            <w:vAlign w:val="center"/>
          </w:tcPr>
          <w:p w:rsidR="00653E96" w:rsidRPr="00655C4A" w:rsidRDefault="00653E96" w:rsidP="00384A8C">
            <w:pPr>
              <w:spacing w:line="360" w:lineRule="auto"/>
              <w:rPr>
                <w:rFonts w:ascii="宋体" w:hAnsi="宋体"/>
                <w:szCs w:val="21"/>
              </w:rPr>
            </w:pPr>
            <w:r w:rsidRPr="00655C4A">
              <w:rPr>
                <w:rFonts w:ascii="宋体" w:hAnsi="宋体" w:hint="eastAsia"/>
                <w:szCs w:val="21"/>
              </w:rPr>
              <w:t>Unit 1</w:t>
            </w:r>
            <w:r>
              <w:rPr>
                <w:rFonts w:ascii="宋体" w:hAnsi="宋体" w:hint="eastAsia"/>
                <w:szCs w:val="21"/>
              </w:rPr>
              <w:t xml:space="preserve"> </w:t>
            </w:r>
            <w:r w:rsidRPr="00655C4A">
              <w:rPr>
                <w:rFonts w:ascii="宋体" w:hAnsi="宋体" w:hint="eastAsia"/>
                <w:szCs w:val="21"/>
              </w:rPr>
              <w:t>Hello(B)</w:t>
            </w:r>
          </w:p>
        </w:tc>
        <w:tc>
          <w:tcPr>
            <w:tcW w:w="1372" w:type="dxa"/>
            <w:vAlign w:val="center"/>
          </w:tcPr>
          <w:p w:rsidR="00653E96" w:rsidRPr="00655C4A" w:rsidRDefault="00653E96" w:rsidP="00384A8C">
            <w:pPr>
              <w:spacing w:line="360" w:lineRule="auto"/>
              <w:rPr>
                <w:rFonts w:ascii="宋体" w:hAnsi="宋体"/>
                <w:szCs w:val="21"/>
              </w:rPr>
            </w:pPr>
            <w:r w:rsidRPr="00655C4A">
              <w:rPr>
                <w:rFonts w:ascii="宋体" w:hAnsi="宋体" w:hint="eastAsia"/>
                <w:szCs w:val="21"/>
              </w:rPr>
              <w:t>2</w:t>
            </w:r>
          </w:p>
        </w:tc>
      </w:tr>
      <w:tr w:rsidR="00653E96" w:rsidRPr="00655C4A" w:rsidTr="00384A8C">
        <w:trPr>
          <w:trHeight w:val="802"/>
        </w:trPr>
        <w:tc>
          <w:tcPr>
            <w:tcW w:w="1248" w:type="dxa"/>
            <w:vAlign w:val="center"/>
          </w:tcPr>
          <w:p w:rsidR="00653E96" w:rsidRPr="00655C4A" w:rsidRDefault="00653E96" w:rsidP="00384A8C">
            <w:pPr>
              <w:spacing w:line="360" w:lineRule="auto"/>
              <w:rPr>
                <w:rFonts w:ascii="宋体" w:hAnsi="宋体"/>
                <w:szCs w:val="21"/>
              </w:rPr>
            </w:pPr>
            <w:r w:rsidRPr="00655C4A">
              <w:rPr>
                <w:rFonts w:ascii="宋体" w:hAnsi="宋体" w:hint="eastAsia"/>
                <w:szCs w:val="21"/>
              </w:rPr>
              <w:t>第4周</w:t>
            </w:r>
          </w:p>
        </w:tc>
        <w:tc>
          <w:tcPr>
            <w:tcW w:w="4460" w:type="dxa"/>
            <w:vAlign w:val="center"/>
          </w:tcPr>
          <w:p w:rsidR="00653E96" w:rsidRPr="00655C4A" w:rsidRDefault="00653E96" w:rsidP="00384A8C">
            <w:pPr>
              <w:spacing w:line="360" w:lineRule="auto"/>
              <w:rPr>
                <w:rFonts w:ascii="宋体" w:hAnsi="宋体"/>
                <w:szCs w:val="21"/>
              </w:rPr>
            </w:pPr>
            <w:r w:rsidRPr="00655C4A">
              <w:rPr>
                <w:rFonts w:ascii="宋体" w:hAnsi="宋体" w:hint="eastAsia"/>
                <w:szCs w:val="21"/>
              </w:rPr>
              <w:t>Unit 2</w:t>
            </w:r>
            <w:r>
              <w:rPr>
                <w:rFonts w:ascii="宋体" w:hAnsi="宋体" w:hint="eastAsia"/>
                <w:szCs w:val="21"/>
              </w:rPr>
              <w:t xml:space="preserve"> </w:t>
            </w:r>
            <w:r w:rsidRPr="00655C4A">
              <w:rPr>
                <w:rFonts w:ascii="宋体" w:hAnsi="宋体" w:hint="eastAsia"/>
                <w:szCs w:val="21"/>
              </w:rPr>
              <w:t>Colours(A)</w:t>
            </w:r>
          </w:p>
        </w:tc>
        <w:tc>
          <w:tcPr>
            <w:tcW w:w="1372" w:type="dxa"/>
            <w:vAlign w:val="center"/>
          </w:tcPr>
          <w:p w:rsidR="00653E96" w:rsidRPr="00655C4A" w:rsidRDefault="00653E96" w:rsidP="00384A8C">
            <w:pPr>
              <w:spacing w:line="360" w:lineRule="auto"/>
              <w:rPr>
                <w:rFonts w:ascii="宋体" w:hAnsi="宋体"/>
                <w:szCs w:val="21"/>
              </w:rPr>
            </w:pPr>
            <w:r w:rsidRPr="00655C4A">
              <w:rPr>
                <w:rFonts w:ascii="宋体" w:hAnsi="宋体" w:hint="eastAsia"/>
                <w:szCs w:val="21"/>
              </w:rPr>
              <w:t>2</w:t>
            </w:r>
          </w:p>
        </w:tc>
      </w:tr>
      <w:tr w:rsidR="00653E96" w:rsidRPr="00655C4A" w:rsidTr="00384A8C">
        <w:trPr>
          <w:trHeight w:val="874"/>
        </w:trPr>
        <w:tc>
          <w:tcPr>
            <w:tcW w:w="1248" w:type="dxa"/>
            <w:vAlign w:val="center"/>
          </w:tcPr>
          <w:p w:rsidR="00653E96" w:rsidRPr="00655C4A" w:rsidRDefault="00653E96" w:rsidP="00384A8C">
            <w:pPr>
              <w:spacing w:line="360" w:lineRule="auto"/>
              <w:rPr>
                <w:rFonts w:ascii="宋体" w:hAnsi="宋体"/>
                <w:szCs w:val="21"/>
              </w:rPr>
            </w:pPr>
            <w:r w:rsidRPr="00655C4A">
              <w:rPr>
                <w:rFonts w:ascii="宋体" w:hAnsi="宋体" w:hint="eastAsia"/>
                <w:szCs w:val="21"/>
              </w:rPr>
              <w:t>第5周</w:t>
            </w:r>
          </w:p>
        </w:tc>
        <w:tc>
          <w:tcPr>
            <w:tcW w:w="4460" w:type="dxa"/>
            <w:vAlign w:val="center"/>
          </w:tcPr>
          <w:p w:rsidR="00653E96" w:rsidRPr="00655C4A" w:rsidRDefault="00653E96" w:rsidP="00384A8C">
            <w:pPr>
              <w:spacing w:line="360" w:lineRule="auto"/>
              <w:rPr>
                <w:rFonts w:ascii="宋体" w:hAnsi="宋体"/>
                <w:szCs w:val="21"/>
              </w:rPr>
            </w:pPr>
            <w:r w:rsidRPr="00655C4A">
              <w:rPr>
                <w:rFonts w:ascii="宋体" w:hAnsi="宋体" w:hint="eastAsia"/>
                <w:szCs w:val="21"/>
              </w:rPr>
              <w:t>国庆节放假</w:t>
            </w:r>
          </w:p>
        </w:tc>
        <w:tc>
          <w:tcPr>
            <w:tcW w:w="1372" w:type="dxa"/>
            <w:vAlign w:val="center"/>
          </w:tcPr>
          <w:p w:rsidR="00653E96" w:rsidRPr="00655C4A" w:rsidRDefault="00653E96" w:rsidP="00384A8C">
            <w:pPr>
              <w:spacing w:line="360" w:lineRule="auto"/>
              <w:rPr>
                <w:rFonts w:ascii="宋体" w:hAnsi="宋体"/>
                <w:szCs w:val="21"/>
              </w:rPr>
            </w:pPr>
          </w:p>
        </w:tc>
      </w:tr>
      <w:tr w:rsidR="00653E96" w:rsidRPr="00655C4A" w:rsidTr="00384A8C">
        <w:trPr>
          <w:trHeight w:val="881"/>
        </w:trPr>
        <w:tc>
          <w:tcPr>
            <w:tcW w:w="1248" w:type="dxa"/>
            <w:vAlign w:val="center"/>
          </w:tcPr>
          <w:p w:rsidR="00653E96" w:rsidRPr="00655C4A" w:rsidRDefault="00653E96" w:rsidP="00384A8C">
            <w:pPr>
              <w:spacing w:line="360" w:lineRule="auto"/>
              <w:rPr>
                <w:rFonts w:ascii="宋体" w:hAnsi="宋体"/>
                <w:szCs w:val="21"/>
              </w:rPr>
            </w:pPr>
            <w:r w:rsidRPr="00655C4A">
              <w:rPr>
                <w:rFonts w:ascii="宋体" w:hAnsi="宋体" w:hint="eastAsia"/>
                <w:szCs w:val="21"/>
              </w:rPr>
              <w:t>第6周</w:t>
            </w:r>
          </w:p>
        </w:tc>
        <w:tc>
          <w:tcPr>
            <w:tcW w:w="4460" w:type="dxa"/>
            <w:vAlign w:val="center"/>
          </w:tcPr>
          <w:p w:rsidR="00653E96" w:rsidRPr="00655C4A" w:rsidRDefault="00653E96" w:rsidP="00384A8C">
            <w:pPr>
              <w:spacing w:line="360" w:lineRule="auto"/>
              <w:rPr>
                <w:rFonts w:ascii="宋体" w:hAnsi="宋体"/>
                <w:szCs w:val="21"/>
              </w:rPr>
            </w:pPr>
            <w:r w:rsidRPr="00655C4A">
              <w:rPr>
                <w:rFonts w:ascii="宋体" w:hAnsi="宋体" w:hint="eastAsia"/>
                <w:szCs w:val="21"/>
              </w:rPr>
              <w:t>Unit 2</w:t>
            </w:r>
            <w:r>
              <w:rPr>
                <w:rFonts w:ascii="宋体" w:hAnsi="宋体" w:hint="eastAsia"/>
                <w:szCs w:val="21"/>
              </w:rPr>
              <w:t xml:space="preserve"> </w:t>
            </w:r>
            <w:r w:rsidRPr="00655C4A">
              <w:rPr>
                <w:rFonts w:ascii="宋体" w:hAnsi="宋体" w:hint="eastAsia"/>
                <w:szCs w:val="21"/>
              </w:rPr>
              <w:t>Colours(B、C)</w:t>
            </w:r>
          </w:p>
        </w:tc>
        <w:tc>
          <w:tcPr>
            <w:tcW w:w="1372" w:type="dxa"/>
            <w:vAlign w:val="center"/>
          </w:tcPr>
          <w:p w:rsidR="00653E96" w:rsidRPr="00655C4A" w:rsidRDefault="00653E96" w:rsidP="00384A8C">
            <w:pPr>
              <w:spacing w:line="360" w:lineRule="auto"/>
              <w:rPr>
                <w:rFonts w:ascii="宋体" w:hAnsi="宋体"/>
                <w:szCs w:val="21"/>
              </w:rPr>
            </w:pPr>
            <w:r w:rsidRPr="00655C4A">
              <w:rPr>
                <w:rFonts w:ascii="宋体" w:hAnsi="宋体" w:hint="eastAsia"/>
                <w:szCs w:val="21"/>
              </w:rPr>
              <w:t>2</w:t>
            </w:r>
          </w:p>
        </w:tc>
      </w:tr>
      <w:tr w:rsidR="00653E96" w:rsidRPr="00655C4A" w:rsidTr="00384A8C">
        <w:trPr>
          <w:trHeight w:val="875"/>
        </w:trPr>
        <w:tc>
          <w:tcPr>
            <w:tcW w:w="1248" w:type="dxa"/>
            <w:vAlign w:val="center"/>
          </w:tcPr>
          <w:p w:rsidR="00653E96" w:rsidRPr="00655C4A" w:rsidRDefault="00653E96" w:rsidP="00384A8C">
            <w:pPr>
              <w:spacing w:line="360" w:lineRule="auto"/>
              <w:rPr>
                <w:rFonts w:ascii="宋体" w:hAnsi="宋体"/>
                <w:szCs w:val="21"/>
              </w:rPr>
            </w:pPr>
            <w:r w:rsidRPr="00655C4A">
              <w:rPr>
                <w:rFonts w:ascii="宋体" w:hAnsi="宋体" w:hint="eastAsia"/>
                <w:szCs w:val="21"/>
              </w:rPr>
              <w:t>第7周</w:t>
            </w:r>
          </w:p>
        </w:tc>
        <w:tc>
          <w:tcPr>
            <w:tcW w:w="4460" w:type="dxa"/>
            <w:vAlign w:val="center"/>
          </w:tcPr>
          <w:p w:rsidR="00653E96" w:rsidRPr="00655C4A" w:rsidRDefault="00653E96" w:rsidP="00384A8C">
            <w:pPr>
              <w:spacing w:line="360" w:lineRule="auto"/>
              <w:rPr>
                <w:rFonts w:ascii="宋体" w:hAnsi="宋体"/>
                <w:szCs w:val="21"/>
              </w:rPr>
            </w:pPr>
            <w:r w:rsidRPr="00655C4A">
              <w:rPr>
                <w:rFonts w:ascii="宋体" w:hAnsi="宋体" w:hint="eastAsia"/>
                <w:szCs w:val="21"/>
              </w:rPr>
              <w:t>Unit 3</w:t>
            </w:r>
            <w:r>
              <w:rPr>
                <w:rFonts w:ascii="宋体" w:hAnsi="宋体" w:hint="eastAsia"/>
                <w:szCs w:val="21"/>
              </w:rPr>
              <w:t xml:space="preserve"> </w:t>
            </w:r>
            <w:r w:rsidRPr="00655C4A">
              <w:rPr>
                <w:rFonts w:ascii="宋体" w:hAnsi="宋体" w:hint="eastAsia"/>
                <w:szCs w:val="21"/>
              </w:rPr>
              <w:t>Look at me(A)</w:t>
            </w:r>
          </w:p>
        </w:tc>
        <w:tc>
          <w:tcPr>
            <w:tcW w:w="1372" w:type="dxa"/>
            <w:vAlign w:val="center"/>
          </w:tcPr>
          <w:p w:rsidR="00653E96" w:rsidRPr="00655C4A" w:rsidRDefault="00653E96" w:rsidP="00384A8C">
            <w:pPr>
              <w:spacing w:line="360" w:lineRule="auto"/>
              <w:rPr>
                <w:rFonts w:ascii="宋体" w:hAnsi="宋体"/>
                <w:szCs w:val="21"/>
              </w:rPr>
            </w:pPr>
            <w:r w:rsidRPr="00655C4A">
              <w:rPr>
                <w:rFonts w:ascii="宋体" w:hAnsi="宋体" w:hint="eastAsia"/>
                <w:szCs w:val="21"/>
              </w:rPr>
              <w:t>2</w:t>
            </w:r>
          </w:p>
        </w:tc>
      </w:tr>
      <w:tr w:rsidR="00653E96" w:rsidRPr="00655C4A" w:rsidTr="00384A8C">
        <w:trPr>
          <w:trHeight w:val="720"/>
        </w:trPr>
        <w:tc>
          <w:tcPr>
            <w:tcW w:w="1248" w:type="dxa"/>
            <w:vAlign w:val="center"/>
          </w:tcPr>
          <w:p w:rsidR="00653E96" w:rsidRPr="00655C4A" w:rsidRDefault="00653E96" w:rsidP="00384A8C">
            <w:pPr>
              <w:spacing w:line="360" w:lineRule="auto"/>
              <w:rPr>
                <w:rFonts w:ascii="宋体" w:hAnsi="宋体"/>
                <w:szCs w:val="21"/>
              </w:rPr>
            </w:pPr>
            <w:r w:rsidRPr="00655C4A">
              <w:rPr>
                <w:rFonts w:ascii="宋体" w:hAnsi="宋体" w:hint="eastAsia"/>
                <w:szCs w:val="21"/>
              </w:rPr>
              <w:lastRenderedPageBreak/>
              <w:t>第8周</w:t>
            </w:r>
          </w:p>
        </w:tc>
        <w:tc>
          <w:tcPr>
            <w:tcW w:w="4460" w:type="dxa"/>
            <w:vAlign w:val="center"/>
          </w:tcPr>
          <w:p w:rsidR="00653E96" w:rsidRPr="00655C4A" w:rsidRDefault="00653E96" w:rsidP="00384A8C">
            <w:pPr>
              <w:spacing w:line="360" w:lineRule="auto"/>
              <w:rPr>
                <w:rFonts w:ascii="宋体" w:hAnsi="宋体"/>
                <w:szCs w:val="21"/>
              </w:rPr>
            </w:pPr>
            <w:r w:rsidRPr="00655C4A">
              <w:rPr>
                <w:rFonts w:ascii="宋体" w:hAnsi="宋体" w:hint="eastAsia"/>
                <w:szCs w:val="21"/>
              </w:rPr>
              <w:t>Unit 3</w:t>
            </w:r>
            <w:r>
              <w:rPr>
                <w:rFonts w:ascii="宋体" w:hAnsi="宋体" w:hint="eastAsia"/>
                <w:szCs w:val="21"/>
              </w:rPr>
              <w:t xml:space="preserve"> </w:t>
            </w:r>
            <w:r w:rsidRPr="00655C4A">
              <w:rPr>
                <w:rFonts w:ascii="宋体" w:hAnsi="宋体" w:hint="eastAsia"/>
                <w:szCs w:val="21"/>
              </w:rPr>
              <w:t>Look at me(B)</w:t>
            </w:r>
          </w:p>
        </w:tc>
        <w:tc>
          <w:tcPr>
            <w:tcW w:w="1372" w:type="dxa"/>
            <w:vAlign w:val="center"/>
          </w:tcPr>
          <w:p w:rsidR="00653E96" w:rsidRPr="00655C4A" w:rsidRDefault="00653E96" w:rsidP="00384A8C">
            <w:pPr>
              <w:spacing w:line="360" w:lineRule="auto"/>
              <w:rPr>
                <w:rFonts w:ascii="宋体" w:hAnsi="宋体"/>
                <w:szCs w:val="21"/>
              </w:rPr>
            </w:pPr>
            <w:r w:rsidRPr="00655C4A">
              <w:rPr>
                <w:rFonts w:ascii="宋体" w:hAnsi="宋体" w:hint="eastAsia"/>
                <w:szCs w:val="21"/>
              </w:rPr>
              <w:t>2</w:t>
            </w:r>
          </w:p>
        </w:tc>
      </w:tr>
      <w:tr w:rsidR="00653E96" w:rsidRPr="00655C4A" w:rsidTr="00384A8C">
        <w:trPr>
          <w:trHeight w:val="1108"/>
        </w:trPr>
        <w:tc>
          <w:tcPr>
            <w:tcW w:w="1248" w:type="dxa"/>
            <w:vAlign w:val="center"/>
          </w:tcPr>
          <w:p w:rsidR="00653E96" w:rsidRPr="00655C4A" w:rsidRDefault="00653E96" w:rsidP="00384A8C">
            <w:pPr>
              <w:spacing w:line="360" w:lineRule="auto"/>
              <w:rPr>
                <w:rFonts w:ascii="宋体" w:hAnsi="宋体"/>
                <w:szCs w:val="21"/>
              </w:rPr>
            </w:pPr>
            <w:r w:rsidRPr="00655C4A">
              <w:rPr>
                <w:rFonts w:ascii="宋体" w:hAnsi="宋体" w:hint="eastAsia"/>
                <w:szCs w:val="21"/>
              </w:rPr>
              <w:t>第9周</w:t>
            </w:r>
          </w:p>
        </w:tc>
        <w:tc>
          <w:tcPr>
            <w:tcW w:w="4460" w:type="dxa"/>
            <w:vAlign w:val="center"/>
          </w:tcPr>
          <w:p w:rsidR="00653E96" w:rsidRPr="00655C4A" w:rsidRDefault="00653E96" w:rsidP="00384A8C">
            <w:pPr>
              <w:spacing w:line="360" w:lineRule="auto"/>
              <w:rPr>
                <w:rFonts w:ascii="宋体" w:hAnsi="宋体"/>
                <w:szCs w:val="21"/>
              </w:rPr>
            </w:pPr>
            <w:r w:rsidRPr="00655C4A">
              <w:rPr>
                <w:rFonts w:ascii="宋体" w:hAnsi="宋体" w:hint="eastAsia"/>
                <w:szCs w:val="21"/>
              </w:rPr>
              <w:t>Unit 3</w:t>
            </w:r>
            <w:r>
              <w:rPr>
                <w:rFonts w:ascii="宋体" w:hAnsi="宋体" w:hint="eastAsia"/>
                <w:szCs w:val="21"/>
              </w:rPr>
              <w:t xml:space="preserve"> </w:t>
            </w:r>
            <w:r w:rsidRPr="00655C4A">
              <w:rPr>
                <w:rFonts w:ascii="宋体" w:hAnsi="宋体" w:hint="eastAsia"/>
                <w:szCs w:val="21"/>
              </w:rPr>
              <w:t>Look at me(C)</w:t>
            </w:r>
          </w:p>
        </w:tc>
        <w:tc>
          <w:tcPr>
            <w:tcW w:w="1372" w:type="dxa"/>
            <w:vAlign w:val="center"/>
          </w:tcPr>
          <w:p w:rsidR="00653E96" w:rsidRPr="00655C4A" w:rsidRDefault="00653E96" w:rsidP="00384A8C">
            <w:pPr>
              <w:spacing w:line="360" w:lineRule="auto"/>
              <w:rPr>
                <w:rFonts w:ascii="宋体" w:hAnsi="宋体"/>
                <w:szCs w:val="21"/>
              </w:rPr>
            </w:pPr>
            <w:r w:rsidRPr="00655C4A">
              <w:rPr>
                <w:rFonts w:ascii="宋体" w:hAnsi="宋体" w:hint="eastAsia"/>
                <w:szCs w:val="21"/>
              </w:rPr>
              <w:t>2</w:t>
            </w:r>
          </w:p>
        </w:tc>
      </w:tr>
      <w:tr w:rsidR="00653E96" w:rsidRPr="00655C4A" w:rsidTr="00384A8C">
        <w:trPr>
          <w:trHeight w:val="865"/>
        </w:trPr>
        <w:tc>
          <w:tcPr>
            <w:tcW w:w="1248" w:type="dxa"/>
            <w:vAlign w:val="center"/>
          </w:tcPr>
          <w:p w:rsidR="00653E96" w:rsidRPr="00655C4A" w:rsidRDefault="00653E96" w:rsidP="00384A8C">
            <w:pPr>
              <w:spacing w:line="360" w:lineRule="auto"/>
              <w:rPr>
                <w:rFonts w:ascii="宋体" w:hAnsi="宋体"/>
                <w:szCs w:val="21"/>
              </w:rPr>
            </w:pPr>
            <w:r w:rsidRPr="00655C4A">
              <w:rPr>
                <w:rFonts w:ascii="宋体" w:hAnsi="宋体" w:hint="eastAsia"/>
                <w:szCs w:val="21"/>
              </w:rPr>
              <w:t>第10周</w:t>
            </w:r>
          </w:p>
        </w:tc>
        <w:tc>
          <w:tcPr>
            <w:tcW w:w="4460" w:type="dxa"/>
            <w:vAlign w:val="center"/>
          </w:tcPr>
          <w:p w:rsidR="00653E96" w:rsidRPr="00655C4A" w:rsidRDefault="00653E96" w:rsidP="00384A8C">
            <w:pPr>
              <w:spacing w:line="360" w:lineRule="auto"/>
              <w:rPr>
                <w:rFonts w:ascii="宋体" w:hAnsi="宋体"/>
                <w:szCs w:val="21"/>
              </w:rPr>
            </w:pPr>
            <w:r w:rsidRPr="00655C4A">
              <w:rPr>
                <w:rFonts w:ascii="宋体" w:hAnsi="宋体" w:hint="eastAsia"/>
                <w:szCs w:val="21"/>
              </w:rPr>
              <w:t>Recycle1及中考复习</w:t>
            </w:r>
          </w:p>
        </w:tc>
        <w:tc>
          <w:tcPr>
            <w:tcW w:w="1372" w:type="dxa"/>
            <w:vAlign w:val="center"/>
          </w:tcPr>
          <w:p w:rsidR="00653E96" w:rsidRPr="00655C4A" w:rsidRDefault="00653E96" w:rsidP="00384A8C">
            <w:pPr>
              <w:spacing w:line="360" w:lineRule="auto"/>
              <w:rPr>
                <w:rFonts w:ascii="宋体" w:hAnsi="宋体"/>
                <w:szCs w:val="21"/>
              </w:rPr>
            </w:pPr>
            <w:r w:rsidRPr="00655C4A">
              <w:rPr>
                <w:rFonts w:ascii="宋体" w:hAnsi="宋体" w:hint="eastAsia"/>
                <w:szCs w:val="21"/>
              </w:rPr>
              <w:t>2</w:t>
            </w:r>
          </w:p>
        </w:tc>
      </w:tr>
      <w:tr w:rsidR="00653E96" w:rsidRPr="00655C4A" w:rsidTr="00384A8C">
        <w:trPr>
          <w:trHeight w:val="658"/>
        </w:trPr>
        <w:tc>
          <w:tcPr>
            <w:tcW w:w="1248" w:type="dxa"/>
            <w:vAlign w:val="center"/>
          </w:tcPr>
          <w:p w:rsidR="00653E96" w:rsidRPr="00655C4A" w:rsidRDefault="00653E96" w:rsidP="00384A8C">
            <w:pPr>
              <w:spacing w:line="360" w:lineRule="auto"/>
              <w:rPr>
                <w:rFonts w:ascii="宋体" w:hAnsi="宋体"/>
                <w:szCs w:val="21"/>
              </w:rPr>
            </w:pPr>
            <w:r w:rsidRPr="00655C4A">
              <w:rPr>
                <w:rFonts w:ascii="宋体" w:hAnsi="宋体" w:hint="eastAsia"/>
                <w:szCs w:val="21"/>
              </w:rPr>
              <w:t>第11周</w:t>
            </w:r>
          </w:p>
        </w:tc>
        <w:tc>
          <w:tcPr>
            <w:tcW w:w="4460" w:type="dxa"/>
            <w:vAlign w:val="center"/>
          </w:tcPr>
          <w:p w:rsidR="00653E96" w:rsidRPr="00655C4A" w:rsidRDefault="00653E96" w:rsidP="00384A8C">
            <w:pPr>
              <w:spacing w:line="360" w:lineRule="auto"/>
              <w:rPr>
                <w:rFonts w:ascii="宋体" w:hAnsi="宋体"/>
                <w:szCs w:val="21"/>
              </w:rPr>
            </w:pPr>
            <w:r w:rsidRPr="00655C4A">
              <w:rPr>
                <w:rFonts w:ascii="宋体" w:hAnsi="宋体" w:hint="eastAsia"/>
                <w:szCs w:val="21"/>
              </w:rPr>
              <w:t>Unit 4</w:t>
            </w:r>
            <w:r>
              <w:rPr>
                <w:rFonts w:ascii="宋体" w:hAnsi="宋体" w:hint="eastAsia"/>
                <w:szCs w:val="21"/>
              </w:rPr>
              <w:t xml:space="preserve"> </w:t>
            </w:r>
            <w:r w:rsidRPr="00655C4A">
              <w:rPr>
                <w:rFonts w:ascii="宋体" w:hAnsi="宋体" w:hint="eastAsia"/>
                <w:szCs w:val="21"/>
              </w:rPr>
              <w:t>We love animals(A)</w:t>
            </w:r>
          </w:p>
        </w:tc>
        <w:tc>
          <w:tcPr>
            <w:tcW w:w="1372" w:type="dxa"/>
            <w:vAlign w:val="center"/>
          </w:tcPr>
          <w:p w:rsidR="00653E96" w:rsidRPr="00655C4A" w:rsidRDefault="00653E96" w:rsidP="00384A8C">
            <w:pPr>
              <w:spacing w:line="360" w:lineRule="auto"/>
              <w:rPr>
                <w:rFonts w:ascii="宋体" w:hAnsi="宋体"/>
                <w:szCs w:val="21"/>
              </w:rPr>
            </w:pPr>
            <w:r w:rsidRPr="00655C4A">
              <w:rPr>
                <w:rFonts w:ascii="宋体" w:hAnsi="宋体" w:hint="eastAsia"/>
                <w:szCs w:val="21"/>
              </w:rPr>
              <w:t>2</w:t>
            </w:r>
          </w:p>
        </w:tc>
      </w:tr>
      <w:tr w:rsidR="00653E96" w:rsidRPr="00655C4A" w:rsidTr="00384A8C">
        <w:trPr>
          <w:trHeight w:val="865"/>
        </w:trPr>
        <w:tc>
          <w:tcPr>
            <w:tcW w:w="1248" w:type="dxa"/>
            <w:vAlign w:val="center"/>
          </w:tcPr>
          <w:p w:rsidR="00653E96" w:rsidRPr="00655C4A" w:rsidRDefault="00653E96" w:rsidP="00384A8C">
            <w:pPr>
              <w:spacing w:line="360" w:lineRule="auto"/>
              <w:rPr>
                <w:rFonts w:ascii="宋体" w:hAnsi="宋体"/>
                <w:szCs w:val="21"/>
              </w:rPr>
            </w:pPr>
            <w:r w:rsidRPr="00655C4A">
              <w:rPr>
                <w:rFonts w:ascii="宋体" w:hAnsi="宋体" w:hint="eastAsia"/>
                <w:szCs w:val="21"/>
              </w:rPr>
              <w:t>第12周</w:t>
            </w:r>
          </w:p>
        </w:tc>
        <w:tc>
          <w:tcPr>
            <w:tcW w:w="4460" w:type="dxa"/>
            <w:vAlign w:val="center"/>
          </w:tcPr>
          <w:p w:rsidR="00653E96" w:rsidRPr="00655C4A" w:rsidRDefault="00653E96" w:rsidP="00384A8C">
            <w:pPr>
              <w:spacing w:line="360" w:lineRule="auto"/>
              <w:rPr>
                <w:rFonts w:ascii="宋体" w:hAnsi="宋体"/>
                <w:szCs w:val="21"/>
              </w:rPr>
            </w:pPr>
            <w:r w:rsidRPr="00655C4A">
              <w:rPr>
                <w:rFonts w:ascii="宋体" w:hAnsi="宋体" w:hint="eastAsia"/>
                <w:szCs w:val="21"/>
              </w:rPr>
              <w:t>Unit 4</w:t>
            </w:r>
            <w:r>
              <w:rPr>
                <w:rFonts w:ascii="宋体" w:hAnsi="宋体" w:hint="eastAsia"/>
                <w:szCs w:val="21"/>
              </w:rPr>
              <w:t xml:space="preserve"> </w:t>
            </w:r>
            <w:r w:rsidRPr="00655C4A">
              <w:rPr>
                <w:rFonts w:ascii="宋体" w:hAnsi="宋体" w:hint="eastAsia"/>
                <w:szCs w:val="21"/>
              </w:rPr>
              <w:t>We love animals(B)</w:t>
            </w:r>
          </w:p>
        </w:tc>
        <w:tc>
          <w:tcPr>
            <w:tcW w:w="1372" w:type="dxa"/>
            <w:vAlign w:val="center"/>
          </w:tcPr>
          <w:p w:rsidR="00653E96" w:rsidRPr="00655C4A" w:rsidRDefault="00653E96" w:rsidP="00384A8C">
            <w:pPr>
              <w:spacing w:line="360" w:lineRule="auto"/>
              <w:rPr>
                <w:rFonts w:ascii="宋体" w:hAnsi="宋体"/>
                <w:szCs w:val="21"/>
              </w:rPr>
            </w:pPr>
            <w:r w:rsidRPr="00655C4A">
              <w:rPr>
                <w:rFonts w:ascii="宋体" w:hAnsi="宋体" w:hint="eastAsia"/>
                <w:szCs w:val="21"/>
              </w:rPr>
              <w:t>2</w:t>
            </w:r>
          </w:p>
        </w:tc>
      </w:tr>
      <w:tr w:rsidR="00653E96" w:rsidRPr="00655C4A" w:rsidTr="00384A8C">
        <w:trPr>
          <w:trHeight w:val="933"/>
        </w:trPr>
        <w:tc>
          <w:tcPr>
            <w:tcW w:w="1248" w:type="dxa"/>
            <w:vAlign w:val="center"/>
          </w:tcPr>
          <w:p w:rsidR="00653E96" w:rsidRPr="00655C4A" w:rsidRDefault="00653E96" w:rsidP="00384A8C">
            <w:pPr>
              <w:spacing w:line="360" w:lineRule="auto"/>
              <w:rPr>
                <w:rFonts w:ascii="宋体" w:hAnsi="宋体"/>
                <w:szCs w:val="21"/>
              </w:rPr>
            </w:pPr>
            <w:r w:rsidRPr="00655C4A">
              <w:rPr>
                <w:rFonts w:ascii="宋体" w:hAnsi="宋体" w:hint="eastAsia"/>
                <w:szCs w:val="21"/>
              </w:rPr>
              <w:t>第13周</w:t>
            </w:r>
          </w:p>
        </w:tc>
        <w:tc>
          <w:tcPr>
            <w:tcW w:w="4460" w:type="dxa"/>
            <w:vAlign w:val="center"/>
          </w:tcPr>
          <w:p w:rsidR="00653E96" w:rsidRPr="00655C4A" w:rsidRDefault="00653E96" w:rsidP="00384A8C">
            <w:pPr>
              <w:spacing w:line="360" w:lineRule="auto"/>
              <w:rPr>
                <w:rFonts w:ascii="宋体" w:hAnsi="宋体"/>
                <w:szCs w:val="21"/>
              </w:rPr>
            </w:pPr>
            <w:r w:rsidRPr="00655C4A">
              <w:rPr>
                <w:rFonts w:ascii="宋体" w:hAnsi="宋体" w:hint="eastAsia"/>
                <w:szCs w:val="21"/>
              </w:rPr>
              <w:t>Unit 5</w:t>
            </w:r>
            <w:r>
              <w:rPr>
                <w:rFonts w:ascii="宋体" w:hAnsi="宋体" w:hint="eastAsia"/>
                <w:szCs w:val="21"/>
              </w:rPr>
              <w:t xml:space="preserve"> </w:t>
            </w:r>
            <w:r w:rsidRPr="00655C4A">
              <w:rPr>
                <w:rFonts w:ascii="宋体" w:hAnsi="宋体" w:hint="eastAsia"/>
                <w:szCs w:val="21"/>
              </w:rPr>
              <w:t>Let's eat(A)</w:t>
            </w:r>
          </w:p>
        </w:tc>
        <w:tc>
          <w:tcPr>
            <w:tcW w:w="1372" w:type="dxa"/>
            <w:vAlign w:val="center"/>
          </w:tcPr>
          <w:p w:rsidR="00653E96" w:rsidRPr="00655C4A" w:rsidRDefault="00653E96" w:rsidP="00384A8C">
            <w:pPr>
              <w:spacing w:line="360" w:lineRule="auto"/>
              <w:rPr>
                <w:rFonts w:ascii="宋体" w:hAnsi="宋体"/>
                <w:szCs w:val="21"/>
              </w:rPr>
            </w:pPr>
            <w:r w:rsidRPr="00655C4A">
              <w:rPr>
                <w:rFonts w:ascii="宋体" w:hAnsi="宋体" w:hint="eastAsia"/>
                <w:szCs w:val="21"/>
              </w:rPr>
              <w:t>2</w:t>
            </w:r>
          </w:p>
        </w:tc>
      </w:tr>
      <w:tr w:rsidR="00653E96" w:rsidRPr="00655C4A" w:rsidTr="00384A8C">
        <w:trPr>
          <w:trHeight w:val="1017"/>
        </w:trPr>
        <w:tc>
          <w:tcPr>
            <w:tcW w:w="1248" w:type="dxa"/>
            <w:vAlign w:val="center"/>
          </w:tcPr>
          <w:p w:rsidR="00653E96" w:rsidRPr="00655C4A" w:rsidRDefault="00653E96" w:rsidP="00384A8C">
            <w:pPr>
              <w:spacing w:line="360" w:lineRule="auto"/>
              <w:rPr>
                <w:rFonts w:ascii="宋体" w:hAnsi="宋体"/>
                <w:szCs w:val="21"/>
              </w:rPr>
            </w:pPr>
            <w:r w:rsidRPr="00655C4A">
              <w:rPr>
                <w:rFonts w:ascii="宋体" w:hAnsi="宋体" w:hint="eastAsia"/>
                <w:szCs w:val="21"/>
              </w:rPr>
              <w:t>第14周</w:t>
            </w:r>
          </w:p>
        </w:tc>
        <w:tc>
          <w:tcPr>
            <w:tcW w:w="4460" w:type="dxa"/>
            <w:vAlign w:val="center"/>
          </w:tcPr>
          <w:p w:rsidR="00653E96" w:rsidRPr="00655C4A" w:rsidRDefault="00653E96" w:rsidP="00384A8C">
            <w:pPr>
              <w:spacing w:line="360" w:lineRule="auto"/>
              <w:rPr>
                <w:rFonts w:ascii="宋体" w:hAnsi="宋体"/>
                <w:szCs w:val="21"/>
              </w:rPr>
            </w:pPr>
            <w:r w:rsidRPr="00655C4A">
              <w:rPr>
                <w:rFonts w:ascii="宋体" w:hAnsi="宋体" w:hint="eastAsia"/>
                <w:szCs w:val="21"/>
              </w:rPr>
              <w:t>Unit 5</w:t>
            </w:r>
            <w:r>
              <w:rPr>
                <w:rFonts w:ascii="宋体" w:hAnsi="宋体" w:hint="eastAsia"/>
                <w:szCs w:val="21"/>
              </w:rPr>
              <w:t xml:space="preserve"> </w:t>
            </w:r>
            <w:r w:rsidRPr="00655C4A">
              <w:rPr>
                <w:rFonts w:ascii="宋体" w:hAnsi="宋体" w:hint="eastAsia"/>
                <w:szCs w:val="21"/>
              </w:rPr>
              <w:t>Let's eat(B)</w:t>
            </w:r>
          </w:p>
        </w:tc>
        <w:tc>
          <w:tcPr>
            <w:tcW w:w="1372" w:type="dxa"/>
            <w:vAlign w:val="center"/>
          </w:tcPr>
          <w:p w:rsidR="00653E96" w:rsidRPr="00655C4A" w:rsidRDefault="00653E96" w:rsidP="00384A8C">
            <w:pPr>
              <w:spacing w:line="360" w:lineRule="auto"/>
              <w:rPr>
                <w:rFonts w:ascii="宋体" w:hAnsi="宋体"/>
                <w:szCs w:val="21"/>
              </w:rPr>
            </w:pPr>
            <w:r w:rsidRPr="00655C4A">
              <w:rPr>
                <w:rFonts w:ascii="宋体" w:hAnsi="宋体" w:hint="eastAsia"/>
                <w:szCs w:val="21"/>
              </w:rPr>
              <w:t>2</w:t>
            </w:r>
          </w:p>
        </w:tc>
      </w:tr>
      <w:tr w:rsidR="00653E96" w:rsidRPr="00655C4A" w:rsidTr="00384A8C">
        <w:trPr>
          <w:trHeight w:val="889"/>
        </w:trPr>
        <w:tc>
          <w:tcPr>
            <w:tcW w:w="1248" w:type="dxa"/>
            <w:vAlign w:val="center"/>
          </w:tcPr>
          <w:p w:rsidR="00653E96" w:rsidRPr="00655C4A" w:rsidRDefault="00653E96" w:rsidP="00384A8C">
            <w:pPr>
              <w:spacing w:line="360" w:lineRule="auto"/>
              <w:rPr>
                <w:rFonts w:ascii="宋体" w:hAnsi="宋体"/>
                <w:szCs w:val="21"/>
              </w:rPr>
            </w:pPr>
            <w:r w:rsidRPr="00655C4A">
              <w:rPr>
                <w:rFonts w:ascii="宋体" w:hAnsi="宋体" w:hint="eastAsia"/>
                <w:szCs w:val="21"/>
              </w:rPr>
              <w:t>第15周</w:t>
            </w:r>
          </w:p>
        </w:tc>
        <w:tc>
          <w:tcPr>
            <w:tcW w:w="4460" w:type="dxa"/>
            <w:vAlign w:val="center"/>
          </w:tcPr>
          <w:p w:rsidR="00653E96" w:rsidRPr="00655C4A" w:rsidRDefault="00653E96" w:rsidP="00384A8C">
            <w:pPr>
              <w:spacing w:line="360" w:lineRule="auto"/>
              <w:rPr>
                <w:rFonts w:ascii="宋体" w:hAnsi="宋体"/>
                <w:szCs w:val="21"/>
              </w:rPr>
            </w:pPr>
            <w:r w:rsidRPr="00655C4A">
              <w:rPr>
                <w:rFonts w:ascii="宋体" w:hAnsi="宋体" w:hint="eastAsia"/>
                <w:szCs w:val="21"/>
              </w:rPr>
              <w:t>Unit 6</w:t>
            </w:r>
            <w:r>
              <w:rPr>
                <w:rFonts w:ascii="宋体" w:hAnsi="宋体" w:hint="eastAsia"/>
                <w:szCs w:val="21"/>
              </w:rPr>
              <w:t xml:space="preserve"> </w:t>
            </w:r>
            <w:r w:rsidRPr="00655C4A">
              <w:rPr>
                <w:rFonts w:ascii="宋体" w:hAnsi="宋体" w:hint="eastAsia"/>
                <w:szCs w:val="21"/>
              </w:rPr>
              <w:t>Happy birthday(A)</w:t>
            </w:r>
          </w:p>
        </w:tc>
        <w:tc>
          <w:tcPr>
            <w:tcW w:w="1372" w:type="dxa"/>
            <w:vAlign w:val="center"/>
          </w:tcPr>
          <w:p w:rsidR="00653E96" w:rsidRPr="00655C4A" w:rsidRDefault="00653E96" w:rsidP="00384A8C">
            <w:pPr>
              <w:spacing w:line="360" w:lineRule="auto"/>
              <w:rPr>
                <w:rFonts w:ascii="宋体" w:hAnsi="宋体"/>
                <w:szCs w:val="21"/>
              </w:rPr>
            </w:pPr>
            <w:r w:rsidRPr="00655C4A">
              <w:rPr>
                <w:rFonts w:ascii="宋体" w:hAnsi="宋体" w:hint="eastAsia"/>
                <w:szCs w:val="21"/>
              </w:rPr>
              <w:t>2</w:t>
            </w:r>
          </w:p>
        </w:tc>
      </w:tr>
      <w:tr w:rsidR="00653E96" w:rsidRPr="00655C4A" w:rsidTr="00384A8C">
        <w:trPr>
          <w:trHeight w:val="833"/>
        </w:trPr>
        <w:tc>
          <w:tcPr>
            <w:tcW w:w="1248" w:type="dxa"/>
            <w:vAlign w:val="center"/>
          </w:tcPr>
          <w:p w:rsidR="00653E96" w:rsidRPr="00655C4A" w:rsidRDefault="00653E96" w:rsidP="00384A8C">
            <w:pPr>
              <w:spacing w:line="360" w:lineRule="auto"/>
              <w:rPr>
                <w:rFonts w:ascii="宋体" w:hAnsi="宋体"/>
                <w:szCs w:val="21"/>
              </w:rPr>
            </w:pPr>
            <w:r w:rsidRPr="00655C4A">
              <w:rPr>
                <w:rFonts w:ascii="宋体" w:hAnsi="宋体" w:hint="eastAsia"/>
                <w:szCs w:val="21"/>
              </w:rPr>
              <w:t>第16周</w:t>
            </w:r>
          </w:p>
        </w:tc>
        <w:tc>
          <w:tcPr>
            <w:tcW w:w="4460" w:type="dxa"/>
            <w:vAlign w:val="center"/>
          </w:tcPr>
          <w:p w:rsidR="00653E96" w:rsidRPr="00655C4A" w:rsidRDefault="00653E96" w:rsidP="00384A8C">
            <w:pPr>
              <w:spacing w:line="360" w:lineRule="auto"/>
              <w:rPr>
                <w:rFonts w:ascii="宋体" w:hAnsi="宋体"/>
                <w:szCs w:val="21"/>
              </w:rPr>
            </w:pPr>
            <w:r w:rsidRPr="00655C4A">
              <w:rPr>
                <w:rFonts w:ascii="宋体" w:hAnsi="宋体" w:hint="eastAsia"/>
                <w:szCs w:val="21"/>
              </w:rPr>
              <w:t>Unit 6</w:t>
            </w:r>
            <w:r>
              <w:rPr>
                <w:rFonts w:ascii="宋体" w:hAnsi="宋体" w:hint="eastAsia"/>
                <w:szCs w:val="21"/>
              </w:rPr>
              <w:t xml:space="preserve"> </w:t>
            </w:r>
            <w:r w:rsidRPr="00655C4A">
              <w:rPr>
                <w:rFonts w:ascii="宋体" w:hAnsi="宋体" w:hint="eastAsia"/>
                <w:szCs w:val="21"/>
              </w:rPr>
              <w:t>Happy birthday(B、C)</w:t>
            </w:r>
          </w:p>
        </w:tc>
        <w:tc>
          <w:tcPr>
            <w:tcW w:w="1372" w:type="dxa"/>
            <w:vAlign w:val="center"/>
          </w:tcPr>
          <w:p w:rsidR="00653E96" w:rsidRPr="00655C4A" w:rsidRDefault="00653E96" w:rsidP="00384A8C">
            <w:pPr>
              <w:spacing w:line="360" w:lineRule="auto"/>
              <w:rPr>
                <w:rFonts w:ascii="宋体" w:hAnsi="宋体"/>
                <w:szCs w:val="21"/>
              </w:rPr>
            </w:pPr>
            <w:r w:rsidRPr="00655C4A">
              <w:rPr>
                <w:rFonts w:ascii="宋体" w:hAnsi="宋体" w:hint="eastAsia"/>
                <w:szCs w:val="21"/>
              </w:rPr>
              <w:t>2</w:t>
            </w:r>
          </w:p>
        </w:tc>
      </w:tr>
      <w:tr w:rsidR="00653E96" w:rsidRPr="00655C4A" w:rsidTr="00384A8C">
        <w:trPr>
          <w:trHeight w:val="815"/>
        </w:trPr>
        <w:tc>
          <w:tcPr>
            <w:tcW w:w="1248" w:type="dxa"/>
            <w:vAlign w:val="center"/>
          </w:tcPr>
          <w:p w:rsidR="00653E96" w:rsidRPr="00655C4A" w:rsidRDefault="00653E96" w:rsidP="00384A8C">
            <w:pPr>
              <w:spacing w:line="360" w:lineRule="auto"/>
              <w:rPr>
                <w:rFonts w:ascii="宋体" w:hAnsi="宋体"/>
                <w:szCs w:val="21"/>
              </w:rPr>
            </w:pPr>
            <w:r w:rsidRPr="00655C4A">
              <w:rPr>
                <w:rFonts w:ascii="宋体" w:hAnsi="宋体" w:hint="eastAsia"/>
                <w:szCs w:val="21"/>
              </w:rPr>
              <w:t>第17周</w:t>
            </w:r>
          </w:p>
        </w:tc>
        <w:tc>
          <w:tcPr>
            <w:tcW w:w="4460" w:type="dxa"/>
            <w:vAlign w:val="center"/>
          </w:tcPr>
          <w:p w:rsidR="00653E96" w:rsidRPr="00655C4A" w:rsidRDefault="00653E96" w:rsidP="00653E96">
            <w:pPr>
              <w:numPr>
                <w:ilvl w:val="0"/>
                <w:numId w:val="3"/>
              </w:numPr>
              <w:spacing w:line="360" w:lineRule="auto"/>
              <w:rPr>
                <w:rFonts w:ascii="宋体" w:hAnsi="宋体"/>
                <w:szCs w:val="21"/>
              </w:rPr>
            </w:pPr>
            <w:r w:rsidRPr="00655C4A">
              <w:rPr>
                <w:rFonts w:ascii="宋体" w:hAnsi="宋体" w:hint="eastAsia"/>
                <w:szCs w:val="21"/>
              </w:rPr>
              <w:t>Recycle 2</w:t>
            </w:r>
          </w:p>
          <w:p w:rsidR="00653E96" w:rsidRPr="00655C4A" w:rsidRDefault="00653E96" w:rsidP="00653E96">
            <w:pPr>
              <w:numPr>
                <w:ilvl w:val="0"/>
                <w:numId w:val="3"/>
              </w:numPr>
              <w:spacing w:line="360" w:lineRule="auto"/>
              <w:rPr>
                <w:rFonts w:ascii="宋体" w:hAnsi="宋体"/>
                <w:szCs w:val="21"/>
              </w:rPr>
            </w:pPr>
            <w:r w:rsidRPr="00655C4A">
              <w:rPr>
                <w:rFonts w:ascii="宋体" w:hAnsi="宋体" w:hint="eastAsia"/>
                <w:szCs w:val="21"/>
              </w:rPr>
              <w:t>复习Unit 1 --Unit 6</w:t>
            </w:r>
          </w:p>
        </w:tc>
        <w:tc>
          <w:tcPr>
            <w:tcW w:w="1372" w:type="dxa"/>
            <w:vAlign w:val="center"/>
          </w:tcPr>
          <w:p w:rsidR="00653E96" w:rsidRPr="00655C4A" w:rsidRDefault="00653E96" w:rsidP="00384A8C">
            <w:pPr>
              <w:spacing w:line="360" w:lineRule="auto"/>
              <w:rPr>
                <w:rFonts w:ascii="宋体" w:hAnsi="宋体"/>
                <w:szCs w:val="21"/>
              </w:rPr>
            </w:pPr>
            <w:r w:rsidRPr="00655C4A">
              <w:rPr>
                <w:rFonts w:ascii="宋体" w:hAnsi="宋体" w:hint="eastAsia"/>
                <w:szCs w:val="21"/>
              </w:rPr>
              <w:t>2</w:t>
            </w:r>
          </w:p>
        </w:tc>
      </w:tr>
      <w:tr w:rsidR="00653E96" w:rsidRPr="00655C4A" w:rsidTr="00384A8C">
        <w:trPr>
          <w:trHeight w:val="1130"/>
        </w:trPr>
        <w:tc>
          <w:tcPr>
            <w:tcW w:w="1248" w:type="dxa"/>
            <w:vAlign w:val="center"/>
          </w:tcPr>
          <w:p w:rsidR="00653E96" w:rsidRPr="00655C4A" w:rsidRDefault="00653E96" w:rsidP="00384A8C">
            <w:pPr>
              <w:spacing w:line="360" w:lineRule="auto"/>
              <w:rPr>
                <w:rFonts w:ascii="宋体" w:hAnsi="宋体"/>
                <w:szCs w:val="21"/>
              </w:rPr>
            </w:pPr>
            <w:r w:rsidRPr="00655C4A">
              <w:rPr>
                <w:rFonts w:ascii="宋体" w:hAnsi="宋体" w:hint="eastAsia"/>
                <w:szCs w:val="21"/>
              </w:rPr>
              <w:t>第18周   至</w:t>
            </w:r>
          </w:p>
          <w:p w:rsidR="00653E96" w:rsidRPr="00655C4A" w:rsidRDefault="00653E96" w:rsidP="00384A8C">
            <w:pPr>
              <w:spacing w:line="360" w:lineRule="auto"/>
              <w:rPr>
                <w:rFonts w:ascii="宋体" w:hAnsi="宋体"/>
                <w:szCs w:val="21"/>
              </w:rPr>
            </w:pPr>
            <w:r w:rsidRPr="00655C4A">
              <w:rPr>
                <w:rFonts w:ascii="宋体" w:hAnsi="宋体" w:hint="eastAsia"/>
                <w:szCs w:val="21"/>
              </w:rPr>
              <w:t>第20周</w:t>
            </w:r>
          </w:p>
        </w:tc>
        <w:tc>
          <w:tcPr>
            <w:tcW w:w="4460" w:type="dxa"/>
            <w:vAlign w:val="center"/>
          </w:tcPr>
          <w:p w:rsidR="00653E96" w:rsidRPr="00655C4A" w:rsidRDefault="00653E96" w:rsidP="00384A8C">
            <w:pPr>
              <w:spacing w:line="360" w:lineRule="auto"/>
              <w:rPr>
                <w:rFonts w:ascii="宋体" w:hAnsi="宋体"/>
                <w:szCs w:val="21"/>
              </w:rPr>
            </w:pPr>
            <w:r w:rsidRPr="00655C4A">
              <w:rPr>
                <w:rFonts w:ascii="宋体" w:hAnsi="宋体" w:hint="eastAsia"/>
                <w:szCs w:val="21"/>
              </w:rPr>
              <w:t>期末复习考试</w:t>
            </w:r>
          </w:p>
        </w:tc>
        <w:tc>
          <w:tcPr>
            <w:tcW w:w="1372" w:type="dxa"/>
            <w:vAlign w:val="center"/>
          </w:tcPr>
          <w:p w:rsidR="00653E96" w:rsidRPr="00655C4A" w:rsidRDefault="00653E96" w:rsidP="00384A8C">
            <w:pPr>
              <w:spacing w:line="360" w:lineRule="auto"/>
              <w:rPr>
                <w:rFonts w:ascii="宋体" w:hAnsi="宋体"/>
                <w:szCs w:val="21"/>
              </w:rPr>
            </w:pPr>
            <w:r w:rsidRPr="00655C4A">
              <w:rPr>
                <w:rFonts w:ascii="宋体" w:hAnsi="宋体" w:hint="eastAsia"/>
                <w:szCs w:val="21"/>
              </w:rPr>
              <w:t>2</w:t>
            </w:r>
          </w:p>
        </w:tc>
      </w:tr>
    </w:tbl>
    <w:p w:rsidR="00653E96" w:rsidRDefault="00653E96" w:rsidP="00653E96">
      <w:pPr>
        <w:widowControl/>
        <w:spacing w:line="360" w:lineRule="auto"/>
        <w:rPr>
          <w:rFonts w:ascii="宋体" w:hAnsi="宋体"/>
          <w:color w:val="000000"/>
          <w:kern w:val="0"/>
          <w:sz w:val="28"/>
        </w:rPr>
      </w:pPr>
    </w:p>
    <w:p w:rsidR="00653E96" w:rsidRPr="00912000" w:rsidRDefault="00653E96" w:rsidP="00653E96">
      <w:pPr>
        <w:tabs>
          <w:tab w:val="left" w:pos="643"/>
        </w:tabs>
        <w:spacing w:line="360" w:lineRule="auto"/>
        <w:jc w:val="left"/>
        <w:rPr>
          <w:rFonts w:asciiTheme="minorEastAsia" w:hAnsiTheme="minorEastAsia" w:cs="新宋体"/>
          <w:bCs/>
          <w:color w:val="000000"/>
          <w:szCs w:val="21"/>
        </w:rPr>
      </w:pPr>
    </w:p>
    <w:p w:rsidR="005E0B1C" w:rsidRDefault="005E0B1C"/>
    <w:sectPr w:rsidR="005E0B1C" w:rsidSect="005E0B1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lvl w:ilvl="0">
      <w:start w:val="1"/>
      <w:numFmt w:val="decimal"/>
      <w:suff w:val="nothing"/>
      <w:lvlText w:val="%1."/>
      <w:lvlJc w:val="left"/>
    </w:lvl>
  </w:abstractNum>
  <w:abstractNum w:abstractNumId="1">
    <w:nsid w:val="00000002"/>
    <w:multiLevelType w:val="singleLevel"/>
    <w:tmpl w:val="00000002"/>
    <w:lvl w:ilvl="0">
      <w:start w:val="2"/>
      <w:numFmt w:val="chineseCounting"/>
      <w:suff w:val="nothing"/>
      <w:lvlText w:val="%1、"/>
      <w:lvlJc w:val="left"/>
    </w:lvl>
  </w:abstractNum>
  <w:abstractNum w:abstractNumId="2">
    <w:nsid w:val="00000003"/>
    <w:multiLevelType w:val="singleLevel"/>
    <w:tmpl w:val="00000003"/>
    <w:lvl w:ilvl="0">
      <w:start w:val="5"/>
      <w:numFmt w:val="chineseCounting"/>
      <w:suff w:val="nothing"/>
      <w:lvlText w:val="%1、"/>
      <w:lvlJc w:val="left"/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653E96"/>
    <w:rsid w:val="005E0B1C"/>
    <w:rsid w:val="00653E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3E96"/>
    <w:pPr>
      <w:widowControl w:val="0"/>
      <w:jc w:val="both"/>
    </w:pPr>
    <w:rPr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250</Words>
  <Characters>1425</Characters>
  <Application>Microsoft Office Word</Application>
  <DocSecurity>0</DocSecurity>
  <Lines>11</Lines>
  <Paragraphs>3</Paragraphs>
  <ScaleCrop>false</ScaleCrop>
  <Company/>
  <LinksUpToDate>false</LinksUpToDate>
  <CharactersWithSpaces>1672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lenovop</dc:creator>
  <cp:lastModifiedBy>lenovop</cp:lastModifiedBy>
  <cp:revision>1</cp:revision>
  <dcterms:created xsi:type="dcterms:W3CDTF">2022-06-16T03:21:00Z</dcterms:created>
  <dcterms:modified xsi:type="dcterms:W3CDTF">2022-06-16T03:21:00Z</dcterms:modified>
</cp:coreProperties>
</file>