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CA7" w:rsidRPr="005F2EF3" w:rsidRDefault="00EC3CA7" w:rsidP="00EC3CA7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5F2EF3">
        <w:rPr>
          <w:rFonts w:ascii="宋体" w:eastAsia="宋体" w:hAnsi="宋体" w:hint="eastAsia"/>
          <w:sz w:val="52"/>
          <w:szCs w:val="52"/>
        </w:rPr>
        <w:t>第</w:t>
      </w:r>
      <w:r w:rsidRPr="005F2EF3">
        <w:rPr>
          <w:rFonts w:ascii="宋体" w:eastAsia="宋体" w:hAnsi="宋体"/>
          <w:sz w:val="52"/>
          <w:szCs w:val="52"/>
        </w:rPr>
        <w:t>7</w:t>
      </w:r>
      <w:r w:rsidRPr="005F2EF3">
        <w:rPr>
          <w:rFonts w:ascii="宋体" w:eastAsia="宋体" w:hAnsi="宋体" w:hint="eastAsia"/>
          <w:sz w:val="52"/>
          <w:szCs w:val="52"/>
        </w:rPr>
        <w:t>单元</w:t>
      </w:r>
    </w:p>
    <w:p w:rsidR="00EC3CA7" w:rsidRPr="005F2EF3" w:rsidRDefault="00EC3CA7" w:rsidP="00EC3CA7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5F2EF3">
        <w:rPr>
          <w:rFonts w:ascii="宋体" w:eastAsia="宋体" w:hAnsi="宋体" w:hint="eastAsia"/>
          <w:noProof/>
          <w:sz w:val="36"/>
          <w:szCs w:val="36"/>
        </w:rPr>
        <w:t>22</w:t>
      </w:r>
      <w:r w:rsidRPr="005F2EF3">
        <w:rPr>
          <w:rFonts w:ascii="宋体" w:eastAsia="宋体" w:hAnsi="宋体" w:hint="eastAsia"/>
          <w:sz w:val="36"/>
          <w:szCs w:val="36"/>
        </w:rPr>
        <w:t>我们奇妙的世界</w:t>
      </w:r>
    </w:p>
    <w:p w:rsidR="00EC3CA7" w:rsidRPr="005F2EF3" w:rsidRDefault="00EC3CA7" w:rsidP="00EC3CA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【教学目标】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1.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会认“辉、芒”等生字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会写“呈、幼”等生字。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2.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正确、流利、有感情地朗读课文。联系上下文或借助工具书理解词语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积累词语。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3.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理解课文内容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了解世界的奇妙之处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体会文章的思想感情。学习作者按一定顺序描写事物的写作方法。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【教学重点】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理解课文内容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学习作者按一定顺序描写事物的写作方法。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【教学难点】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了解世界的奇妙所在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体会文章的思想感情。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【教学准备】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教师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制作多媒体课件。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学生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预习课文。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【课时安排】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sz w:val="18"/>
          <w:szCs w:val="18"/>
        </w:rPr>
        <w:t>2</w:t>
      </w:r>
      <w:r w:rsidRPr="005F2EF3">
        <w:rPr>
          <w:rFonts w:ascii="宋体" w:eastAsia="宋体" w:hAnsi="宋体" w:hint="eastAsia"/>
          <w:sz w:val="18"/>
          <w:szCs w:val="18"/>
        </w:rPr>
        <w:t>课时</w:t>
      </w:r>
    </w:p>
    <w:p w:rsidR="00EC3CA7" w:rsidRPr="005F2EF3" w:rsidRDefault="00EC3CA7" w:rsidP="00EC3CA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C3CA7" w:rsidRPr="005F2EF3" w:rsidRDefault="00EC3CA7" w:rsidP="00EC3CA7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F2EF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C3CA7" w:rsidRPr="005F2EF3" w:rsidTr="00925D4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C3CA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谈话导入课题。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课前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老师让同学们观察大自然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下面大家来说说自己的观察、发现。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学生交流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指名回答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鼓励学生说出自己独到的发现。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展示日出、日落图片或其他风光片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进一步感受自然界的神奇。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从刚才同学们的交流和老师展示给你们的图片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或风光片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你觉得这是怎样的一个世界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揭示课题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我们奇妙的世界。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抓题眼解题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引入课文。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齐读课题。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过渡引入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课题中哪个词是题眼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奇妙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刚才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我们用自己的眼睛发现了这个世界的奇妙。现在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我们再来看看作者眼中这个奇妙的世界吧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3CA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读通句子。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检查字词和读音。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指名读生字和词语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及时纠正学生读错的字音。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　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齐读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巩固字词和读音。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lastRenderedPageBreak/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找出课文中含有生字和词语的句子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读通顺、流利。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作者眼中的世界是怎样的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作者从哪些方面介绍了世界的奇妙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分别是哪些段落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画出文中不理解的词语或者不懂的地方。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全班交流。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作者眼中的世界是奇妙的。从“天空”和“大地”两方面介绍世界的奇妙。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需重点指导的词语有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雕饰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余晖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圆润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翩翩起舞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学生不懂的地方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教师进行梳理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以备下节课理解课文时重点指导。例如第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为什么说水洼像“有趣的镜子”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16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作者说“冰柱”好像“刀剑”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“小水滴”好像“一颗颗珍珠”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说明了什么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3CA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梳理脉络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全文是按什么顺序写的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找出文中概括写世界奇妙的句子。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读读课文的开头和结尾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看看二者有什么关系。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全班交流。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全文按“总—分—总”的顺序写。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文章开头一段概括写世界奇妙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结尾也写世界是奇妙的。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3CA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四、作业设计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抄写生词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积累词语。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熟读课文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画出自己喜欢的语句。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C3CA7" w:rsidRPr="005F2EF3" w:rsidRDefault="00EC3CA7" w:rsidP="00EC3CA7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F2EF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C3CA7" w:rsidRPr="005F2EF3" w:rsidTr="00925D4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C3CA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听写生词。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课文是按什么顺序写的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从哪几方面介绍了奇妙的世界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天空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大地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3CA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二、品读感悟</w:t>
            </w:r>
            <w:r w:rsidRPr="005F2EF3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体会感情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自由读课文第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2~8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画出总起句。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2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天空展示的哪些景象让你感受到了奇妙的世界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画出相关的语句。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用心读读这些语句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从中你能体会到作者怎样的思想感情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作者是怎样把事物写生动、写具体的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颜色、形状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2.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讨论交流。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3.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指导有感情地朗读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读出热爱之情。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4.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拓展练习。填空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再回答问题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 xml:space="preserve">　　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有时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云彩在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的天空中飞行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如同经过雕饰一样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呈现出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的形状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告诉我们许多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的故事……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你能想象出哪些形状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雨后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我们会看到地上有许多水洼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就像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　　),(　　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着我们的脸。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从中你体会到什么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lastRenderedPageBreak/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你还喜欢哪些句子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说说喜欢的理由是什么。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5.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自由读课文第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9~16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找出这部分内容的总起句。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9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这一部分中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哪些地方让你觉得奇妙有趣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仔细读读这些语句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从中你体会到什么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领悟作者的写作方法。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颜色、形态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6.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全班交流。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7.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指导学生有感情地朗读。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8.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读下列句子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说说从中体会到什么。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冬天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我们看到了房檐上垂下的冰柱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它们好像一把把锋利的刀剑在阳光下闪耀。等到积雪融化时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从房檐上落下的小水滴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就像一颗颗珍珠。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9.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学习最后两个自然段。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自由谈。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讲一讲这两段的作用。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(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总结全文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10.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: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你觉得这篇文章中的哪些写作方法值得你学习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全文按“总—分—总”的顺序写。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围绕总起句把内容写具体。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抓住事物特点把事物写形象、生动。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C3CA7" w:rsidRPr="005F2EF3" w:rsidTr="00925D4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三、小练笔</w:t>
            </w:r>
          </w:p>
          <w:p w:rsidR="00EC3CA7" w:rsidRPr="005F2EF3" w:rsidRDefault="00EC3CA7" w:rsidP="00925D4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5F2EF3">
              <w:rPr>
                <w:rFonts w:ascii="宋体" w:eastAsia="宋体" w:hAnsi="宋体" w:hint="eastAsia"/>
                <w:sz w:val="18"/>
                <w:szCs w:val="18"/>
              </w:rPr>
              <w:t>课后认真观察身边的一处景物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然后写下来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努力写得具体、形象、生动</w:t>
            </w:r>
            <w:r w:rsidRPr="005F2EF3">
              <w:rPr>
                <w:rFonts w:ascii="宋体" w:eastAsia="宋体" w:hAnsi="宋体"/>
                <w:sz w:val="18"/>
                <w:szCs w:val="18"/>
              </w:rPr>
              <w:t>,</w:t>
            </w:r>
            <w:r w:rsidRPr="005F2EF3">
              <w:rPr>
                <w:rFonts w:ascii="宋体" w:eastAsia="宋体" w:hAnsi="宋体" w:hint="eastAsia"/>
                <w:sz w:val="18"/>
                <w:szCs w:val="18"/>
              </w:rPr>
              <w:t>表达出自己的感情。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C3CA7" w:rsidRPr="005F2EF3" w:rsidRDefault="00EC3CA7" w:rsidP="00925D4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EC3CA7" w:rsidRPr="005F2EF3" w:rsidRDefault="00EC3CA7" w:rsidP="00EC3CA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00" name="bt03.jpg" descr="id:2147492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【板书设计】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我们奇妙的世界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天空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清晨——太阳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云彩——飞行、又黑又重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落日、繁星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大地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sz w:val="18"/>
                          <w:szCs w:val="18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sz w:val="18"/>
                              <w:szCs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春、夏、秋、冬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 w:val="18"/>
                                <w:szCs w:val="18"/>
                              </w:rPr>
                              <m:t>植物、动物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 w:rsidRPr="005F2EF3">
        <w:rPr>
          <w:rFonts w:ascii="宋体" w:eastAsia="宋体" w:hAnsi="宋体" w:hint="eastAsia"/>
          <w:sz w:val="18"/>
          <w:szCs w:val="18"/>
        </w:rPr>
        <w:t>奇妙无穷</w:t>
      </w:r>
    </w:p>
    <w:p w:rsidR="00EC3CA7" w:rsidRPr="005F2EF3" w:rsidRDefault="00EC3CA7" w:rsidP="00EC3CA7">
      <w:pPr>
        <w:spacing w:line="240" w:lineRule="auto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 w:hint="eastAsia"/>
          <w:sz w:val="18"/>
          <w:szCs w:val="18"/>
        </w:rPr>
        <w:t>【教学反思】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在本节课的教学中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我注意为学生们创设情境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让学生有一种身临其境的感觉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激发学生的情感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从而达到让学生有感情地朗读课文的目的。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本堂课总体来说比较流畅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教学环节安排也较为合理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但仍有一些不足之处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例如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在教学中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我设计了一个小组讨论的环节。实施时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我将问题提出后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接着就请同学们进行讨论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中间没有让孩子们自主思考、形成观点的过程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影响了讨论的效果。</w:t>
      </w:r>
    </w:p>
    <w:p w:rsidR="00EC3CA7" w:rsidRPr="005F2EF3" w:rsidRDefault="00EC3CA7" w:rsidP="00EC3CA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5F2EF3">
        <w:rPr>
          <w:rFonts w:ascii="宋体" w:eastAsia="宋体" w:hAnsi="宋体"/>
          <w:color w:val="FF00FF"/>
          <w:sz w:val="18"/>
          <w:szCs w:val="18"/>
        </w:rPr>
        <w:t>[</w:t>
      </w:r>
      <w:r w:rsidRPr="005F2EF3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5F2EF3">
        <w:rPr>
          <w:rFonts w:ascii="宋体" w:eastAsia="宋体" w:hAnsi="宋体"/>
          <w:color w:val="FF00FF"/>
          <w:sz w:val="18"/>
          <w:szCs w:val="18"/>
        </w:rPr>
        <w:t>]</w:t>
      </w:r>
      <w:r w:rsidRPr="005F2EF3">
        <w:rPr>
          <w:rFonts w:ascii="宋体" w:eastAsia="宋体" w:hAnsi="宋体"/>
          <w:sz w:val="18"/>
          <w:szCs w:val="18"/>
        </w:rPr>
        <w:t xml:space="preserve">　</w:t>
      </w:r>
      <w:r w:rsidRPr="005F2EF3">
        <w:rPr>
          <w:rFonts w:ascii="宋体" w:eastAsia="宋体" w:hAnsi="宋体" w:hint="eastAsia"/>
          <w:sz w:val="18"/>
          <w:szCs w:val="18"/>
        </w:rPr>
        <w:t>每个学生都是有差异的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所以每一位学生的答案或朗读的方式就会有自己的特点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有自己的独特性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而这种独特性无疑是应当得到尊重的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因此在给予学生评价时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也应当注重对他们个性的尊重。例如</w:t>
      </w:r>
      <w:r w:rsidRPr="005F2EF3">
        <w:rPr>
          <w:rFonts w:ascii="宋体" w:eastAsia="宋体" w:hAnsi="宋体"/>
          <w:sz w:val="18"/>
          <w:szCs w:val="18"/>
        </w:rPr>
        <w:t>:</w:t>
      </w:r>
      <w:r w:rsidRPr="005F2EF3">
        <w:rPr>
          <w:rFonts w:ascii="宋体" w:eastAsia="宋体" w:hAnsi="宋体" w:hint="eastAsia"/>
          <w:sz w:val="18"/>
          <w:szCs w:val="18"/>
        </w:rPr>
        <w:t>学生读课文时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有的语速较快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有的语速较慢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这无疑是由个人性格决定的</w:t>
      </w:r>
      <w:r w:rsidRPr="005F2EF3">
        <w:rPr>
          <w:rFonts w:ascii="宋体" w:eastAsia="宋体" w:hAnsi="宋体"/>
          <w:sz w:val="18"/>
          <w:szCs w:val="18"/>
        </w:rPr>
        <w:t>,</w:t>
      </w:r>
      <w:r w:rsidRPr="005F2EF3">
        <w:rPr>
          <w:rFonts w:ascii="宋体" w:eastAsia="宋体" w:hAnsi="宋体" w:hint="eastAsia"/>
          <w:sz w:val="18"/>
          <w:szCs w:val="18"/>
        </w:rPr>
        <w:t>不能简单地用对或错加以评价。</w:t>
      </w:r>
    </w:p>
    <w:p w:rsidR="004A54BF" w:rsidRPr="00EC3CA7" w:rsidRDefault="004A54BF"/>
    <w:sectPr w:rsidR="004A54BF" w:rsidRPr="00EC3CA7" w:rsidSect="004A5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3CA7"/>
    <w:rsid w:val="004A54BF"/>
    <w:rsid w:val="00EC3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CA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3CA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3CA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2021-11-22T05:05:00Z</dcterms:created>
  <dcterms:modified xsi:type="dcterms:W3CDTF">2021-11-22T05:05:00Z</dcterms:modified>
</cp:coreProperties>
</file>